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63F5" w14:textId="1C8CA6DE" w:rsidR="008541E7" w:rsidRDefault="00E206C8" w:rsidP="00865D7B">
      <w:pPr>
        <w:spacing w:before="240" w:after="60" w:line="240" w:lineRule="auto"/>
        <w:jc w:val="center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bookmarkStart w:id="0" w:name="_Hlk208479068"/>
      <w:r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Vyhlásenie prijímateľa/partnera/užívateľa projektu </w:t>
      </w:r>
      <w:r w:rsidR="00137182"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>k</w:t>
      </w:r>
      <w:r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 </w:t>
      </w:r>
      <w:r w:rsidR="00137182"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spôsobu </w:t>
      </w:r>
      <w:r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>využiti</w:t>
      </w:r>
      <w:r w:rsidR="00137182"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>a</w:t>
      </w:r>
      <w:r w:rsidR="00596504"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 </w:t>
      </w:r>
    </w:p>
    <w:p w14:paraId="4D7ED451" w14:textId="39E38810" w:rsidR="00640F67" w:rsidRPr="00340DE9" w:rsidRDefault="00D615FC" w:rsidP="00865D7B">
      <w:pPr>
        <w:spacing w:after="240" w:line="240" w:lineRule="auto"/>
        <w:jc w:val="center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podporenej </w:t>
      </w:r>
      <w:r w:rsidR="00596504"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>infraštruktúry</w:t>
      </w:r>
      <w:r w:rsidR="00EA3FE8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 za príslušný kalendárny rok</w:t>
      </w:r>
      <w:r w:rsidR="00640F67" w:rsidRPr="00340DE9">
        <w:rPr>
          <w:rFonts w:ascii="Arial Narrow" w:hAnsi="Arial Narrow"/>
          <w:b/>
          <w:color w:val="365F91" w:themeColor="accent1" w:themeShade="BF"/>
          <w:sz w:val="28"/>
          <w:szCs w:val="28"/>
        </w:rPr>
        <w:t xml:space="preserve"> </w:t>
      </w:r>
    </w:p>
    <w:bookmarkEnd w:id="0"/>
    <w:p w14:paraId="28BD2C05" w14:textId="77777777" w:rsidR="00D67ED9" w:rsidRDefault="00D67ED9" w:rsidP="00D67ED9">
      <w:pPr>
        <w:spacing w:after="0" w:line="240" w:lineRule="auto"/>
        <w:jc w:val="both"/>
        <w:rPr>
          <w:rFonts w:ascii="Arial Narrow" w:hAnsi="Arial Narrow"/>
          <w:b/>
          <w:bCs/>
          <w:color w:val="1F497D" w:themeColor="text2"/>
        </w:rPr>
      </w:pPr>
    </w:p>
    <w:p w14:paraId="68F4CEEC" w14:textId="77777777" w:rsidR="007669C1" w:rsidRDefault="007669C1" w:rsidP="00D67ED9">
      <w:pPr>
        <w:spacing w:after="0" w:line="240" w:lineRule="auto"/>
        <w:jc w:val="both"/>
        <w:rPr>
          <w:rFonts w:ascii="Arial Narrow" w:hAnsi="Arial Narrow"/>
          <w:b/>
          <w:bCs/>
          <w:color w:val="1F497D" w:themeColor="text2"/>
        </w:rPr>
      </w:pPr>
    </w:p>
    <w:p w14:paraId="15A3FC79" w14:textId="2663B513" w:rsidR="00E3556D" w:rsidRDefault="009405CD" w:rsidP="00D67ED9">
      <w:pPr>
        <w:spacing w:after="0" w:line="240" w:lineRule="auto"/>
        <w:jc w:val="both"/>
        <w:rPr>
          <w:rFonts w:ascii="Arial Narrow" w:hAnsi="Arial Narrow"/>
          <w:b/>
          <w:bCs/>
          <w:color w:val="1F497D" w:themeColor="text2"/>
        </w:rPr>
      </w:pPr>
      <w:r>
        <w:rPr>
          <w:rFonts w:ascii="Arial Narrow" w:hAnsi="Arial Narrow"/>
          <w:color w:val="1F497D" w:themeColor="text2"/>
        </w:rPr>
        <w:t>Prijímateľ/partner/užívateľ</w:t>
      </w:r>
      <w:r w:rsidRPr="009405CD">
        <w:rPr>
          <w:rFonts w:ascii="Arial Narrow" w:hAnsi="Arial Narrow"/>
          <w:color w:val="1F497D" w:themeColor="text2"/>
        </w:rPr>
        <w:t xml:space="preserve"> </w:t>
      </w:r>
      <w:r w:rsidR="00D67ED9">
        <w:rPr>
          <w:rFonts w:ascii="Arial Narrow" w:hAnsi="Arial Narrow"/>
          <w:color w:val="1F497D" w:themeColor="text2"/>
        </w:rPr>
        <w:t>vyhlásenie vyplní</w:t>
      </w:r>
      <w:r w:rsidR="00D67ED9" w:rsidRPr="00D67ED9">
        <w:rPr>
          <w:rFonts w:ascii="Arial Narrow" w:hAnsi="Arial Narrow"/>
          <w:color w:val="1F497D" w:themeColor="text2"/>
        </w:rPr>
        <w:t xml:space="preserve"> v súlade s ustanoveniami </w:t>
      </w:r>
      <w:r w:rsidR="00D67ED9" w:rsidRPr="00527964">
        <w:rPr>
          <w:rFonts w:ascii="Arial Narrow" w:hAnsi="Arial Narrow"/>
          <w:b/>
          <w:bCs/>
          <w:i/>
          <w:iCs/>
          <w:color w:val="1F497D" w:themeColor="text2"/>
        </w:rPr>
        <w:t>Metodiky preukazovania podmienok štátnej pomoci pri podpore zmiešanej infraštruktúry mimo režimu štátnej pomoci</w:t>
      </w:r>
      <w:r w:rsidR="00D67ED9">
        <w:rPr>
          <w:rFonts w:ascii="Arial Narrow" w:hAnsi="Arial Narrow"/>
          <w:b/>
          <w:bCs/>
          <w:color w:val="1F497D" w:themeColor="text2"/>
        </w:rPr>
        <w:t>.</w:t>
      </w:r>
    </w:p>
    <w:p w14:paraId="53B5EF50" w14:textId="77777777" w:rsidR="007669C1" w:rsidRPr="00D67ED9" w:rsidRDefault="007669C1" w:rsidP="00D67ED9">
      <w:pPr>
        <w:spacing w:after="0" w:line="240" w:lineRule="auto"/>
        <w:jc w:val="both"/>
        <w:rPr>
          <w:rFonts w:ascii="Arial Narrow" w:hAnsi="Arial Narrow"/>
          <w:color w:val="1F497D" w:themeColor="text2"/>
        </w:rPr>
      </w:pPr>
    </w:p>
    <w:p w14:paraId="4F1967A7" w14:textId="77777777" w:rsidR="00FA2DBA" w:rsidRPr="00FF5DBD" w:rsidRDefault="00FA2DBA" w:rsidP="00640F67">
      <w:pPr>
        <w:spacing w:before="240" w:after="24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FF5DBD">
        <w:rPr>
          <w:rFonts w:ascii="Arial Narrow" w:hAnsi="Arial Narrow"/>
          <w:b/>
          <w:sz w:val="24"/>
          <w:szCs w:val="24"/>
        </w:rPr>
        <w:t>Časť I.</w:t>
      </w:r>
    </w:p>
    <w:tbl>
      <w:tblPr>
        <w:tblStyle w:val="Mriekatabuky"/>
        <w:tblW w:w="5000" w:type="pct"/>
        <w:tblBorders>
          <w:top w:val="dotted" w:sz="4" w:space="0" w:color="365F91" w:themeColor="accent1" w:themeShade="BF"/>
          <w:left w:val="dotted" w:sz="4" w:space="0" w:color="365F91" w:themeColor="accent1" w:themeShade="BF"/>
          <w:bottom w:val="dotted" w:sz="4" w:space="0" w:color="365F91" w:themeColor="accent1" w:themeShade="BF"/>
          <w:right w:val="dotted" w:sz="4" w:space="0" w:color="365F91" w:themeColor="accent1" w:themeShade="BF"/>
          <w:insideH w:val="dotted" w:sz="4" w:space="0" w:color="365F91" w:themeColor="accent1" w:themeShade="BF"/>
          <w:insideV w:val="dotted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203"/>
        <w:gridCol w:w="5859"/>
      </w:tblGrid>
      <w:tr w:rsidR="00640F67" w:rsidRPr="00340DE9" w14:paraId="4A05DB99" w14:textId="77777777" w:rsidTr="00500D0D">
        <w:tc>
          <w:tcPr>
            <w:tcW w:w="1767" w:type="pct"/>
          </w:tcPr>
          <w:p w14:paraId="1CAA4644" w14:textId="77777777" w:rsidR="00640F67" w:rsidRPr="00340DE9" w:rsidRDefault="00640F67" w:rsidP="009A6A62">
            <w:pPr>
              <w:jc w:val="both"/>
              <w:rPr>
                <w:rFonts w:ascii="Arial Narrow" w:hAnsi="Arial Narrow"/>
                <w:b/>
              </w:rPr>
            </w:pPr>
            <w:r w:rsidRPr="00340DE9">
              <w:rPr>
                <w:rFonts w:ascii="Arial Narrow" w:hAnsi="Arial Narrow"/>
                <w:b/>
              </w:rPr>
              <w:t>Názov projektu</w:t>
            </w:r>
            <w:r w:rsidR="00500D0D" w:rsidRPr="00340DE9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233" w:type="pct"/>
          </w:tcPr>
          <w:p w14:paraId="4B5654F3" w14:textId="05FF032F" w:rsidR="00640F67" w:rsidRPr="00340DE9" w:rsidRDefault="00AF287B" w:rsidP="00865D7B">
            <w:pP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Uvedie sa</w:t>
            </w:r>
            <w:r w:rsidR="00500D0D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 názov projektu</w:t>
            </w:r>
            <w:r w:rsidR="007669C1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.</w:t>
            </w:r>
            <w:r w:rsidR="00500D0D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 </w:t>
            </w:r>
          </w:p>
        </w:tc>
      </w:tr>
      <w:tr w:rsidR="00640F67" w:rsidRPr="00340DE9" w14:paraId="7EDD08E7" w14:textId="77777777" w:rsidTr="00500D0D">
        <w:tc>
          <w:tcPr>
            <w:tcW w:w="1767" w:type="pct"/>
          </w:tcPr>
          <w:p w14:paraId="5DC656F2" w14:textId="77777777" w:rsidR="00640F67" w:rsidRPr="00340DE9" w:rsidRDefault="00E206C8" w:rsidP="009A6A62">
            <w:pPr>
              <w:jc w:val="both"/>
              <w:rPr>
                <w:rFonts w:ascii="Arial Narrow" w:hAnsi="Arial Narrow"/>
                <w:b/>
              </w:rPr>
            </w:pPr>
            <w:r w:rsidRPr="00340DE9">
              <w:rPr>
                <w:rFonts w:ascii="Arial Narrow" w:hAnsi="Arial Narrow"/>
                <w:b/>
              </w:rPr>
              <w:t>Kód</w:t>
            </w:r>
            <w:r w:rsidR="00640F67" w:rsidRPr="00340DE9">
              <w:rPr>
                <w:rFonts w:ascii="Arial Narrow" w:hAnsi="Arial Narrow"/>
                <w:b/>
              </w:rPr>
              <w:t xml:space="preserve"> projektu</w:t>
            </w:r>
            <w:r w:rsidR="00500D0D" w:rsidRPr="00340DE9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233" w:type="pct"/>
          </w:tcPr>
          <w:p w14:paraId="1D025E01" w14:textId="386DE246" w:rsidR="00640F67" w:rsidRPr="00340DE9" w:rsidRDefault="00AF287B" w:rsidP="00865D7B">
            <w:pP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Uvedie sa </w:t>
            </w:r>
            <w:r w:rsidR="00E206C8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kód</w:t>
            </w:r>
            <w:r w:rsidR="00500D0D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 projektu z</w:t>
            </w:r>
            <w:r w:rsidR="00E206C8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 </w:t>
            </w:r>
            <w:r w:rsidR="00500D0D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ITMS</w:t>
            </w:r>
            <w:r w:rsidR="00E206C8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21+</w:t>
            </w:r>
            <w:r w:rsidR="007669C1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.</w:t>
            </w:r>
          </w:p>
        </w:tc>
      </w:tr>
      <w:tr w:rsidR="00640F67" w:rsidRPr="00340DE9" w14:paraId="79A7FB34" w14:textId="77777777" w:rsidTr="00500D0D">
        <w:tc>
          <w:tcPr>
            <w:tcW w:w="1767" w:type="pct"/>
          </w:tcPr>
          <w:p w14:paraId="00AB7D22" w14:textId="77777777" w:rsidR="00640F67" w:rsidRPr="00340DE9" w:rsidRDefault="001514A9" w:rsidP="009A6A62">
            <w:pPr>
              <w:jc w:val="both"/>
              <w:rPr>
                <w:rFonts w:ascii="Arial Narrow" w:hAnsi="Arial Narrow"/>
                <w:b/>
              </w:rPr>
            </w:pPr>
            <w:r w:rsidRPr="00340DE9">
              <w:rPr>
                <w:rFonts w:ascii="Arial Narrow" w:hAnsi="Arial Narrow"/>
                <w:b/>
              </w:rPr>
              <w:t>Prijímateľ</w:t>
            </w:r>
            <w:r w:rsidR="00640F67" w:rsidRPr="00340DE9">
              <w:rPr>
                <w:rFonts w:ascii="Arial Narrow" w:hAnsi="Arial Narrow"/>
                <w:b/>
              </w:rPr>
              <w:t>/partner</w:t>
            </w:r>
            <w:r w:rsidR="00D615FC" w:rsidRPr="00340DE9">
              <w:rPr>
                <w:rFonts w:ascii="Arial Narrow" w:hAnsi="Arial Narrow"/>
                <w:b/>
              </w:rPr>
              <w:t>/užívateľ</w:t>
            </w:r>
            <w:r w:rsidR="0026758D" w:rsidRPr="00340DE9">
              <w:rPr>
                <w:rFonts w:ascii="Arial Narrow" w:hAnsi="Arial Narrow" w:cstheme="minorHAnsi"/>
                <w:b/>
              </w:rPr>
              <w:t>*</w:t>
            </w:r>
            <w:r w:rsidR="00500D0D" w:rsidRPr="00340DE9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233" w:type="pct"/>
          </w:tcPr>
          <w:p w14:paraId="4DEC3487" w14:textId="1E550B06" w:rsidR="00640F67" w:rsidRPr="00340DE9" w:rsidRDefault="00AF287B" w:rsidP="00865D7B">
            <w:pP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Uvedie sa názov, sídlo, IČO</w:t>
            </w:r>
            <w:r w:rsidR="007669C1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.</w:t>
            </w:r>
          </w:p>
        </w:tc>
      </w:tr>
      <w:tr w:rsidR="007669C1" w:rsidRPr="00340DE9" w14:paraId="4C19A68A" w14:textId="77777777" w:rsidTr="00500D0D">
        <w:tc>
          <w:tcPr>
            <w:tcW w:w="1767" w:type="pct"/>
          </w:tcPr>
          <w:p w14:paraId="2E22D469" w14:textId="375170AB" w:rsidR="007669C1" w:rsidRPr="00340DE9" w:rsidRDefault="007669C1" w:rsidP="009A6A62">
            <w:pPr>
              <w:jc w:val="both"/>
              <w:rPr>
                <w:rFonts w:ascii="Arial Narrow" w:hAnsi="Arial Narrow"/>
                <w:b/>
              </w:rPr>
            </w:pPr>
            <w:r w:rsidRPr="00340DE9">
              <w:rPr>
                <w:rFonts w:ascii="Arial Narrow" w:hAnsi="Arial Narrow"/>
                <w:b/>
              </w:rPr>
              <w:t>Vykazované obdobie</w:t>
            </w:r>
            <w:r w:rsidR="00A512D5">
              <w:rPr>
                <w:rFonts w:ascii="Arial Narrow" w:hAnsi="Arial Narrow"/>
                <w:b/>
              </w:rPr>
              <w:t xml:space="preserve"> od - do</w:t>
            </w:r>
            <w:r w:rsidRPr="00340DE9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233" w:type="pct"/>
          </w:tcPr>
          <w:p w14:paraId="093B8994" w14:textId="1A983B3B" w:rsidR="007669C1" w:rsidRPr="00340DE9" w:rsidRDefault="007669C1" w:rsidP="00865D7B">
            <w:pP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Uved</w:t>
            </w:r>
            <w: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ú sa roky vykazovaného obdobia</w:t>
            </w: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.</w:t>
            </w:r>
          </w:p>
        </w:tc>
      </w:tr>
      <w:tr w:rsidR="003E7D94" w:rsidRPr="00340DE9" w14:paraId="7984674F" w14:textId="77777777" w:rsidTr="00D615FC">
        <w:trPr>
          <w:trHeight w:val="158"/>
        </w:trPr>
        <w:tc>
          <w:tcPr>
            <w:tcW w:w="1767" w:type="pct"/>
            <w:vMerge w:val="restart"/>
          </w:tcPr>
          <w:p w14:paraId="693B973D" w14:textId="3DE485F8" w:rsidR="007669C1" w:rsidRDefault="007669C1" w:rsidP="007669C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Vyhlásenie sa predkladá za</w:t>
            </w:r>
            <w:r w:rsidR="00EA3FE8">
              <w:rPr>
                <w:rFonts w:ascii="Arial Narrow" w:hAnsi="Arial Narrow"/>
                <w:b/>
              </w:rPr>
              <w:t xml:space="preserve"> príslušný</w:t>
            </w:r>
            <w:r>
              <w:rPr>
                <w:rFonts w:ascii="Arial Narrow" w:hAnsi="Arial Narrow"/>
                <w:b/>
              </w:rPr>
              <w:t xml:space="preserve"> kalendárny rok:</w:t>
            </w:r>
          </w:p>
          <w:p w14:paraId="3C5CEF3B" w14:textId="7E154623" w:rsidR="003E7D94" w:rsidRPr="00340DE9" w:rsidRDefault="003E7D94" w:rsidP="009A6A62">
            <w:pPr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3233" w:type="pct"/>
            <w:tcBorders>
              <w:bottom w:val="dotted" w:sz="4" w:space="0" w:color="1F497D" w:themeColor="text2"/>
            </w:tcBorders>
          </w:tcPr>
          <w:p w14:paraId="54526F4B" w14:textId="152CB0B0" w:rsidR="003E7D94" w:rsidRPr="00340DE9" w:rsidRDefault="007669C1" w:rsidP="00865D7B">
            <w:pP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Uvedie sa kalendárny rok, za ktorý sa vyhlásenie predkladá</w:t>
            </w:r>
          </w:p>
        </w:tc>
      </w:tr>
      <w:tr w:rsidR="003E7D94" w:rsidRPr="00340DE9" w14:paraId="26C1C666" w14:textId="77777777" w:rsidTr="00865D7B">
        <w:trPr>
          <w:trHeight w:val="676"/>
        </w:trPr>
        <w:tc>
          <w:tcPr>
            <w:tcW w:w="1767" w:type="pct"/>
            <w:vMerge/>
          </w:tcPr>
          <w:p w14:paraId="677C4472" w14:textId="77777777" w:rsidR="003E7D94" w:rsidRPr="00340DE9" w:rsidRDefault="003E7D94" w:rsidP="009A6A62">
            <w:pPr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3233" w:type="pct"/>
            <w:tcBorders>
              <w:top w:val="dotted" w:sz="4" w:space="0" w:color="1F497D" w:themeColor="text2"/>
            </w:tcBorders>
          </w:tcPr>
          <w:p w14:paraId="3F50D806" w14:textId="2DA5208C" w:rsidR="003E7D94" w:rsidRDefault="003E7D94" w:rsidP="00EA3FE8">
            <w:pPr>
              <w:jc w:val="both"/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V prípade, ak ide o</w:t>
            </w:r>
            <w:r w:rsidR="006E6B9F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 prvý vykazovaný </w:t>
            </w: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rok, v ktorom došlo k začiatku rozhodného</w:t>
            </w:r>
            <w:r w:rsidR="00865D7B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 a vykazovaného</w:t>
            </w: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 obdobia, </w:t>
            </w:r>
            <w:r w:rsidR="00865D7B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v dôsledku čoho</w:t>
            </w: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 nie je potrebné vykazovať činnosti za všetky dn</w:t>
            </w:r>
            <w:r w:rsidR="00865D7B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i daného kalendárneho roka</w:t>
            </w: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, </w:t>
            </w:r>
            <w:r w:rsidR="00AF287B"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uvedie sa </w:t>
            </w:r>
            <w:r w:rsidRPr="00340DE9">
              <w:rPr>
                <w:rFonts w:ascii="Arial Narrow" w:hAnsi="Arial Narrow"/>
                <w:b/>
                <w:bCs/>
                <w:color w:val="365F91" w:themeColor="accent1" w:themeShade="BF"/>
                <w:sz w:val="18"/>
                <w:szCs w:val="18"/>
              </w:rPr>
              <w:t>aj kalendárny deň, od ktorého bolo potrebné vykazovať činnosti</w:t>
            </w:r>
            <w:r w:rsidRPr="00340DE9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, spolu s bližšími informáciami ohľadne spôsobu vymedzenia rozhodného obdobia.</w:t>
            </w:r>
          </w:p>
          <w:p w14:paraId="255AC845" w14:textId="642F4773" w:rsidR="00865D7B" w:rsidRPr="00340DE9" w:rsidRDefault="00865D7B" w:rsidP="00EA3FE8">
            <w:pPr>
              <w:jc w:val="both"/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V prípade, ak ide o</w:t>
            </w:r>
            <w:r w:rsidR="006E6B9F"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 posledný vykazovaný </w:t>
            </w:r>
            <w: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 xml:space="preserve">rok, v ktorom došlo k ukončeniu vykazovaného obdobia, uvedie sa </w:t>
            </w:r>
            <w:r w:rsidRPr="007669C1">
              <w:rPr>
                <w:rFonts w:ascii="Arial Narrow" w:hAnsi="Arial Narrow"/>
                <w:b/>
                <w:bCs/>
                <w:color w:val="365F91" w:themeColor="accent1" w:themeShade="BF"/>
                <w:sz w:val="18"/>
                <w:szCs w:val="18"/>
              </w:rPr>
              <w:t>aj kalendárni deň, do ktorého bolo potrebné vykazovať činnosti</w:t>
            </w:r>
            <w:r>
              <w:rPr>
                <w:rFonts w:ascii="Arial Narrow" w:hAnsi="Arial Narrow"/>
                <w:color w:val="365F91" w:themeColor="accent1" w:themeShade="BF"/>
                <w:sz w:val="18"/>
                <w:szCs w:val="18"/>
              </w:rPr>
              <w:t>, spolu s bližšími informáciami ohľadne spôsobu vymedzenia vykazovaného obdobia.</w:t>
            </w:r>
          </w:p>
        </w:tc>
      </w:tr>
      <w:tr w:rsidR="00E206C8" w:rsidRPr="00340DE9" w14:paraId="2EB1AFB4" w14:textId="77777777" w:rsidTr="00500D0D">
        <w:tc>
          <w:tcPr>
            <w:tcW w:w="1767" w:type="pct"/>
          </w:tcPr>
          <w:p w14:paraId="72E50DE5" w14:textId="77777777" w:rsidR="00E206C8" w:rsidRPr="00340DE9" w:rsidRDefault="00D615FC" w:rsidP="009A6A62">
            <w:pPr>
              <w:jc w:val="both"/>
              <w:rPr>
                <w:rFonts w:ascii="Arial Narrow" w:hAnsi="Arial Narrow"/>
                <w:b/>
              </w:rPr>
            </w:pPr>
            <w:r w:rsidRPr="00340DE9">
              <w:rPr>
                <w:rFonts w:ascii="Arial Narrow" w:hAnsi="Arial Narrow"/>
                <w:b/>
              </w:rPr>
              <w:t>Spôsob využitia infraštruktúry vo vykazovanom období:</w:t>
            </w:r>
          </w:p>
        </w:tc>
        <w:tc>
          <w:tcPr>
            <w:tcW w:w="3233" w:type="pct"/>
          </w:tcPr>
          <w:p w14:paraId="5852F809" w14:textId="1EBE97F6" w:rsidR="00D615FC" w:rsidRPr="00340DE9" w:rsidRDefault="00D615FC" w:rsidP="00EA3FE8">
            <w:pPr>
              <w:spacing w:before="60"/>
              <w:jc w:val="center"/>
              <w:rPr>
                <w:rFonts w:ascii="Arial Narrow" w:hAnsi="Arial Narrow"/>
                <w:b/>
                <w:bCs/>
              </w:rPr>
            </w:pPr>
            <w:r w:rsidRPr="00340DE9">
              <w:rPr>
                <w:rFonts w:ascii="Arial Narrow" w:hAnsi="Arial Narrow"/>
                <w:b/>
                <w:bCs/>
              </w:rPr>
              <w:t xml:space="preserve">Čisto </w:t>
            </w:r>
            <w:r w:rsidR="00527964">
              <w:rPr>
                <w:rFonts w:ascii="Arial Narrow" w:hAnsi="Arial Narrow"/>
                <w:b/>
                <w:bCs/>
              </w:rPr>
              <w:t>ne</w:t>
            </w:r>
            <w:r w:rsidRPr="00340DE9">
              <w:rPr>
                <w:rFonts w:ascii="Arial Narrow" w:hAnsi="Arial Narrow"/>
                <w:b/>
                <w:bCs/>
              </w:rPr>
              <w:t>hospodárske využitie</w:t>
            </w:r>
            <w:r w:rsidR="00EA3FE8">
              <w:rPr>
                <w:rStyle w:val="Odkaznapoznmkupodiarou"/>
                <w:rFonts w:ascii="Arial Narrow" w:hAnsi="Arial Narrow"/>
                <w:b/>
                <w:bCs/>
              </w:rPr>
              <w:footnoteReference w:id="1"/>
            </w:r>
            <w:r w:rsidRPr="00340DE9">
              <w:rPr>
                <w:rFonts w:ascii="Arial Narrow" w:hAnsi="Arial Narrow"/>
                <w:b/>
                <w:bCs/>
              </w:rPr>
              <w:t xml:space="preserve"> / Zmiešané využitie</w:t>
            </w:r>
            <w:r w:rsidRPr="00340DE9">
              <w:rPr>
                <w:rStyle w:val="Odkaznapoznmkupodiarou"/>
                <w:rFonts w:ascii="Arial Narrow" w:hAnsi="Arial Narrow"/>
                <w:b/>
                <w:bCs/>
              </w:rPr>
              <w:footnoteReference w:id="2"/>
            </w:r>
            <w:r w:rsidRPr="00340DE9">
              <w:rPr>
                <w:rFonts w:ascii="Arial Narrow" w:hAnsi="Arial Narrow"/>
                <w:b/>
                <w:bCs/>
              </w:rPr>
              <w:t xml:space="preserve"> za dodržania </w:t>
            </w:r>
          </w:p>
          <w:p w14:paraId="02025634" w14:textId="77777777" w:rsidR="00E206C8" w:rsidRPr="00340DE9" w:rsidRDefault="00D615FC" w:rsidP="00EA3FE8">
            <w:pPr>
              <w:spacing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E9">
              <w:rPr>
                <w:rFonts w:ascii="Arial Narrow" w:hAnsi="Arial Narrow"/>
                <w:b/>
                <w:bCs/>
              </w:rPr>
              <w:t>pravidla 20%</w:t>
            </w:r>
            <w:r w:rsidRPr="00EA3FE8">
              <w:rPr>
                <w:rFonts w:ascii="Arial Narrow" w:hAnsi="Arial Narrow" w:cstheme="minorHAnsi"/>
                <w:b/>
                <w:bCs/>
                <w:sz w:val="28"/>
                <w:szCs w:val="28"/>
              </w:rPr>
              <w:t>*</w:t>
            </w:r>
          </w:p>
        </w:tc>
      </w:tr>
    </w:tbl>
    <w:p w14:paraId="71AE69AD" w14:textId="77777777" w:rsidR="00200290" w:rsidRPr="00340DE9" w:rsidRDefault="00200290" w:rsidP="00200290">
      <w:pPr>
        <w:spacing w:before="120" w:after="120" w:line="240" w:lineRule="auto"/>
        <w:jc w:val="both"/>
        <w:rPr>
          <w:rFonts w:ascii="Arial Narrow" w:hAnsi="Arial Narrow"/>
        </w:rPr>
      </w:pPr>
    </w:p>
    <w:p w14:paraId="4B190829" w14:textId="77777777" w:rsidR="00FA2DBA" w:rsidRPr="00FF5DBD" w:rsidRDefault="00FA2DBA" w:rsidP="00FA2DBA">
      <w:pPr>
        <w:spacing w:before="240" w:after="24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FF5DBD">
        <w:rPr>
          <w:rFonts w:ascii="Arial Narrow" w:hAnsi="Arial Narrow"/>
          <w:b/>
          <w:sz w:val="24"/>
          <w:szCs w:val="24"/>
        </w:rPr>
        <w:t>Časť II.</w:t>
      </w:r>
    </w:p>
    <w:p w14:paraId="1B68CCFB" w14:textId="6DF13363" w:rsidR="00D466D1" w:rsidRPr="00740BD1" w:rsidRDefault="007B0278" w:rsidP="00340DE9">
      <w:pPr>
        <w:spacing w:after="0" w:line="240" w:lineRule="auto"/>
        <w:jc w:val="both"/>
        <w:rPr>
          <w:rFonts w:ascii="Arial Narrow" w:hAnsi="Arial Narrow"/>
          <w:b/>
          <w:bCs/>
          <w:color w:val="1F497D" w:themeColor="text2"/>
        </w:rPr>
      </w:pPr>
      <w:r>
        <w:rPr>
          <w:rFonts w:ascii="Arial Narrow" w:hAnsi="Arial Narrow"/>
          <w:color w:val="1F497D" w:themeColor="text2"/>
        </w:rPr>
        <w:t>Prijímateľ/partner/užívateľ</w:t>
      </w:r>
      <w:r w:rsidRPr="009405CD">
        <w:rPr>
          <w:rFonts w:ascii="Arial Narrow" w:hAnsi="Arial Narrow"/>
          <w:color w:val="1F497D" w:themeColor="text2"/>
        </w:rPr>
        <w:t xml:space="preserve"> </w:t>
      </w:r>
      <w:r w:rsidR="00FA2DBA" w:rsidRPr="00D67ED9">
        <w:rPr>
          <w:rFonts w:ascii="Arial Narrow" w:hAnsi="Arial Narrow"/>
          <w:color w:val="1F497D" w:themeColor="text2"/>
        </w:rPr>
        <w:t xml:space="preserve">vyberie </w:t>
      </w:r>
      <w:r w:rsidR="00FA2DBA" w:rsidRPr="00740BD1">
        <w:rPr>
          <w:rFonts w:ascii="Arial Narrow" w:hAnsi="Arial Narrow"/>
          <w:b/>
          <w:bCs/>
          <w:color w:val="1F497D" w:themeColor="text2"/>
        </w:rPr>
        <w:t>vhodnú metódu výpočtu</w:t>
      </w:r>
      <w:r w:rsidR="00636AAB" w:rsidRPr="00740BD1">
        <w:rPr>
          <w:rFonts w:ascii="Arial Narrow" w:hAnsi="Arial Narrow"/>
          <w:b/>
          <w:bCs/>
          <w:color w:val="1F497D" w:themeColor="text2"/>
        </w:rPr>
        <w:t xml:space="preserve"> podiel</w:t>
      </w:r>
      <w:r w:rsidR="00FA2DBA" w:rsidRPr="00740BD1">
        <w:rPr>
          <w:rFonts w:ascii="Arial Narrow" w:hAnsi="Arial Narrow"/>
          <w:b/>
          <w:bCs/>
          <w:color w:val="1F497D" w:themeColor="text2"/>
        </w:rPr>
        <w:t>u</w:t>
      </w:r>
      <w:r w:rsidR="00636AAB" w:rsidRPr="00740BD1">
        <w:rPr>
          <w:rFonts w:ascii="Arial Narrow" w:hAnsi="Arial Narrow"/>
          <w:b/>
          <w:bCs/>
          <w:color w:val="1F497D" w:themeColor="text2"/>
        </w:rPr>
        <w:t xml:space="preserve"> </w:t>
      </w:r>
      <w:r w:rsidR="00A55A91" w:rsidRPr="00740BD1">
        <w:rPr>
          <w:rFonts w:ascii="Arial Narrow" w:hAnsi="Arial Narrow"/>
          <w:b/>
          <w:bCs/>
          <w:color w:val="1F497D" w:themeColor="text2"/>
        </w:rPr>
        <w:t>hospodárskeho využitia</w:t>
      </w:r>
      <w:r w:rsidR="007600EF" w:rsidRPr="00740BD1">
        <w:rPr>
          <w:rFonts w:ascii="Arial Narrow" w:hAnsi="Arial Narrow"/>
          <w:b/>
          <w:bCs/>
          <w:color w:val="1F497D" w:themeColor="text2"/>
        </w:rPr>
        <w:t xml:space="preserve"> </w:t>
      </w:r>
      <w:r w:rsidR="00FA2DBA" w:rsidRPr="0099049F">
        <w:rPr>
          <w:rFonts w:ascii="Arial Narrow" w:hAnsi="Arial Narrow"/>
          <w:color w:val="1F497D" w:themeColor="text2"/>
        </w:rPr>
        <w:t>a vyplní</w:t>
      </w:r>
      <w:r w:rsidR="00FA2DBA" w:rsidRPr="00740BD1">
        <w:rPr>
          <w:rFonts w:ascii="Arial Narrow" w:hAnsi="Arial Narrow"/>
          <w:b/>
          <w:bCs/>
          <w:color w:val="1F497D" w:themeColor="text2"/>
        </w:rPr>
        <w:t xml:space="preserve"> časť tabuľky</w:t>
      </w:r>
      <w:r w:rsidR="0099049F">
        <w:rPr>
          <w:rFonts w:ascii="Arial Narrow" w:hAnsi="Arial Narrow"/>
          <w:b/>
          <w:bCs/>
          <w:color w:val="1F497D" w:themeColor="text2"/>
        </w:rPr>
        <w:t xml:space="preserve"> týkajúcu sa príslušnej metódy</w:t>
      </w:r>
      <w:r w:rsidR="00340DE9" w:rsidRPr="00740BD1">
        <w:rPr>
          <w:rFonts w:ascii="Arial Narrow" w:hAnsi="Arial Narrow"/>
          <w:b/>
          <w:bCs/>
          <w:color w:val="1F497D" w:themeColor="text2"/>
        </w:rPr>
        <w:t>:</w:t>
      </w:r>
    </w:p>
    <w:p w14:paraId="5AF15C34" w14:textId="77777777" w:rsidR="00340DE9" w:rsidRPr="00340DE9" w:rsidRDefault="00340DE9" w:rsidP="00FA2DBA">
      <w:pPr>
        <w:spacing w:after="0" w:line="240" w:lineRule="auto"/>
        <w:rPr>
          <w:rFonts w:ascii="Arial Narrow" w:hAnsi="Arial Narrow"/>
        </w:rPr>
      </w:pPr>
    </w:p>
    <w:p w14:paraId="1E8C89CF" w14:textId="06A6BEC0" w:rsidR="00D615FC" w:rsidRPr="00340DE9" w:rsidRDefault="00D615FC" w:rsidP="00D615FC">
      <w:pPr>
        <w:spacing w:before="120" w:after="120" w:line="240" w:lineRule="auto"/>
        <w:jc w:val="both"/>
        <w:rPr>
          <w:rFonts w:ascii="Arial Narrow" w:hAnsi="Arial Narrow"/>
          <w:b/>
        </w:rPr>
      </w:pPr>
      <w:r w:rsidRPr="00340DE9">
        <w:rPr>
          <w:rFonts w:ascii="Arial Narrow" w:hAnsi="Arial Narrow"/>
          <w:b/>
        </w:rPr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340DE9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340DE9">
        <w:rPr>
          <w:rFonts w:ascii="Arial Narrow" w:hAnsi="Arial Narrow"/>
          <w:b/>
        </w:rPr>
        <w:fldChar w:fldCharType="end"/>
      </w:r>
      <w:r w:rsidRPr="00340DE9">
        <w:rPr>
          <w:rFonts w:ascii="Arial Narrow" w:hAnsi="Arial Narrow"/>
          <w:b/>
        </w:rPr>
        <w:t xml:space="preserve"> Metóda plochy</w:t>
      </w:r>
      <w:r w:rsidR="00385F34" w:rsidRPr="00EA3FE8">
        <w:rPr>
          <w:rFonts w:ascii="Arial Narrow" w:hAnsi="Arial Narrow" w:cstheme="minorHAnsi"/>
          <w:b/>
          <w:bCs/>
          <w:sz w:val="28"/>
          <w:szCs w:val="28"/>
        </w:rPr>
        <w:t>**</w:t>
      </w:r>
    </w:p>
    <w:tbl>
      <w:tblPr>
        <w:tblStyle w:val="Mriekatabuky"/>
        <w:tblW w:w="9133" w:type="dxa"/>
        <w:tblBorders>
          <w:top w:val="dotted" w:sz="4" w:space="0" w:color="365F91" w:themeColor="accent1" w:themeShade="BF"/>
          <w:left w:val="dotted" w:sz="4" w:space="0" w:color="365F91" w:themeColor="accent1" w:themeShade="BF"/>
          <w:bottom w:val="dotted" w:sz="4" w:space="0" w:color="365F91" w:themeColor="accent1" w:themeShade="BF"/>
          <w:right w:val="dotted" w:sz="4" w:space="0" w:color="365F91" w:themeColor="accent1" w:themeShade="BF"/>
          <w:insideH w:val="dotted" w:sz="4" w:space="0" w:color="365F91" w:themeColor="accent1" w:themeShade="BF"/>
          <w:insideV w:val="dotted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880"/>
        <w:gridCol w:w="2952"/>
        <w:gridCol w:w="3301"/>
      </w:tblGrid>
      <w:tr w:rsidR="00D615FC" w:rsidRPr="00340DE9" w14:paraId="289B5190" w14:textId="77777777" w:rsidTr="00D615FC">
        <w:trPr>
          <w:trHeight w:val="20"/>
        </w:trPr>
        <w:tc>
          <w:tcPr>
            <w:tcW w:w="2880" w:type="dxa"/>
            <w:tcBorders>
              <w:bottom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108F8EC3" w14:textId="0FD53A96" w:rsidR="00FA2DBA" w:rsidRPr="00340DE9" w:rsidRDefault="00D615FC" w:rsidP="00FA2DBA">
            <w:pPr>
              <w:pStyle w:val="Odsekzoznamu"/>
              <w:ind w:left="0"/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Celková </w:t>
            </w:r>
            <w:r w:rsidR="00FA2DBA"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ročná 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kapacita</w:t>
            </w:r>
            <w:r w:rsidR="00340DE9">
              <w:rPr>
                <w:rFonts w:ascii="Arial Narrow" w:hAnsi="Arial Narrow" w:cs="Arial"/>
                <w:b/>
                <w:color w:val="FFFFFF" w:themeColor="background1"/>
              </w:rPr>
              <w:t xml:space="preserve"> – celková plocha infraštruktúry</w:t>
            </w:r>
          </w:p>
          <w:p w14:paraId="6E648A08" w14:textId="77777777" w:rsidR="00D615FC" w:rsidRPr="00340DE9" w:rsidRDefault="00D615FC" w:rsidP="00FA2DBA">
            <w:pPr>
              <w:pStyle w:val="Odsekzoznamu"/>
              <w:ind w:left="0"/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(v m2)</w:t>
            </w:r>
          </w:p>
        </w:tc>
        <w:tc>
          <w:tcPr>
            <w:tcW w:w="2952" w:type="dxa"/>
            <w:shd w:val="clear" w:color="auto" w:fill="365F91" w:themeFill="accent1" w:themeFillShade="BF"/>
            <w:vAlign w:val="center"/>
          </w:tcPr>
          <w:p w14:paraId="221041C7" w14:textId="2ABFFCCD" w:rsidR="00D615FC" w:rsidRPr="00340DE9" w:rsidRDefault="00D615FC" w:rsidP="00AB5F62">
            <w:pPr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Hospodárska kapacita</w:t>
            </w:r>
            <w:r w:rsidR="00340DE9">
              <w:rPr>
                <w:rFonts w:ascii="Arial Narrow" w:hAnsi="Arial Narrow" w:cs="Arial"/>
                <w:b/>
                <w:color w:val="FFFFFF" w:themeColor="background1"/>
              </w:rPr>
              <w:t xml:space="preserve"> – plocha hospodársky využívaného priestoru</w:t>
            </w:r>
          </w:p>
          <w:p w14:paraId="64B84648" w14:textId="77777777" w:rsidR="00D615FC" w:rsidRPr="00340DE9" w:rsidRDefault="00D615FC" w:rsidP="00AB5F62">
            <w:pPr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(v m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  <w:vertAlign w:val="superscript"/>
              </w:rPr>
              <w:t xml:space="preserve">2 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spolu za všetky hospodárske činnosti)</w:t>
            </w:r>
          </w:p>
        </w:tc>
        <w:tc>
          <w:tcPr>
            <w:tcW w:w="3301" w:type="dxa"/>
            <w:shd w:val="clear" w:color="auto" w:fill="365F91" w:themeFill="accent1" w:themeFillShade="BF"/>
            <w:vAlign w:val="center"/>
          </w:tcPr>
          <w:p w14:paraId="546E5AB9" w14:textId="3341BC6F" w:rsidR="00D615FC" w:rsidRPr="00340DE9" w:rsidRDefault="00D615FC" w:rsidP="00F845F9">
            <w:pPr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Podiel hospodárskeho využitia celkovej kapacity</w:t>
            </w:r>
            <w:r w:rsidR="00340DE9">
              <w:rPr>
                <w:rFonts w:ascii="Arial Narrow" w:hAnsi="Arial Narrow" w:cs="Arial"/>
                <w:b/>
                <w:color w:val="FFFFFF" w:themeColor="background1"/>
              </w:rPr>
              <w:t xml:space="preserve"> 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(%)</w:t>
            </w:r>
          </w:p>
        </w:tc>
      </w:tr>
      <w:tr w:rsidR="00D615FC" w:rsidRPr="00340DE9" w14:paraId="5A4C001E" w14:textId="77777777" w:rsidTr="00D615FC">
        <w:trPr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6994B96E" w14:textId="77777777" w:rsidR="00D615FC" w:rsidRPr="00340DE9" w:rsidRDefault="00D615FC" w:rsidP="00AB5F62">
            <w:pPr>
              <w:rPr>
                <w:rFonts w:ascii="Arial Narrow" w:hAnsi="Arial Narrow" w:cs="Arial"/>
                <w:color w:val="FFFFFF" w:themeColor="background1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099AB30A" w14:textId="77777777" w:rsidR="00D615FC" w:rsidRPr="00340DE9" w:rsidRDefault="00D615FC" w:rsidP="00AB5F62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</w:p>
        </w:tc>
        <w:tc>
          <w:tcPr>
            <w:tcW w:w="3301" w:type="dxa"/>
            <w:shd w:val="clear" w:color="auto" w:fill="auto"/>
            <w:vAlign w:val="center"/>
          </w:tcPr>
          <w:p w14:paraId="0ED346B3" w14:textId="77777777" w:rsidR="00D615FC" w:rsidRPr="00340DE9" w:rsidRDefault="00D615FC" w:rsidP="00AB5F62">
            <w:pPr>
              <w:jc w:val="center"/>
              <w:rPr>
                <w:rFonts w:ascii="Arial Narrow" w:hAnsi="Arial Narrow" w:cs="Arial"/>
              </w:rPr>
            </w:pPr>
            <w:r w:rsidRPr="00340DE9">
              <w:rPr>
                <w:rFonts w:ascii="Arial Narrow" w:hAnsi="Arial Narrow" w:cs="Arial"/>
              </w:rPr>
              <w:t>%</w:t>
            </w:r>
          </w:p>
        </w:tc>
      </w:tr>
      <w:tr w:rsidR="00D615FC" w:rsidRPr="00340DE9" w14:paraId="0235598D" w14:textId="77777777" w:rsidTr="00AB5F62">
        <w:trPr>
          <w:trHeight w:val="20"/>
        </w:trPr>
        <w:tc>
          <w:tcPr>
            <w:tcW w:w="2880" w:type="dxa"/>
            <w:shd w:val="clear" w:color="auto" w:fill="365F91" w:themeFill="accent1" w:themeFillShade="BF"/>
            <w:vAlign w:val="center"/>
          </w:tcPr>
          <w:p w14:paraId="30AD567E" w14:textId="44D3D8CE" w:rsidR="00D615FC" w:rsidRPr="00340DE9" w:rsidRDefault="00FA2DBA" w:rsidP="00AB5F62">
            <w:pPr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Bližší p</w:t>
            </w:r>
            <w:r w:rsidR="00D615FC" w:rsidRPr="00340DE9">
              <w:rPr>
                <w:rFonts w:ascii="Arial Narrow" w:hAnsi="Arial Narrow" w:cs="Arial"/>
                <w:b/>
                <w:color w:val="FFFFFF" w:themeColor="background1"/>
              </w:rPr>
              <w:t>opis použitej metódy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 s </w:t>
            </w:r>
            <w:r w:rsidR="00531D76"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uvedením 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všetkých hospodárskych činností</w:t>
            </w:r>
            <w:r w:rsidR="00D615FC" w:rsidRPr="00340DE9">
              <w:rPr>
                <w:rFonts w:ascii="Arial Narrow" w:hAnsi="Arial Narrow" w:cs="Arial"/>
                <w:b/>
                <w:color w:val="FFFFFF" w:themeColor="background1"/>
              </w:rPr>
              <w:t>: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04DBE037" w14:textId="77777777" w:rsidR="00D615FC" w:rsidRPr="00340DE9" w:rsidRDefault="00D615FC" w:rsidP="00AB5F62">
            <w:pPr>
              <w:rPr>
                <w:rFonts w:ascii="Arial Narrow" w:hAnsi="Arial Narrow" w:cs="Arial"/>
                <w:iCs/>
              </w:rPr>
            </w:pPr>
          </w:p>
        </w:tc>
      </w:tr>
    </w:tbl>
    <w:p w14:paraId="7BB238DA" w14:textId="77777777" w:rsidR="005D09F0" w:rsidRDefault="005D09F0" w:rsidP="00D466D1">
      <w:pPr>
        <w:spacing w:before="240" w:after="120" w:line="240" w:lineRule="auto"/>
        <w:jc w:val="both"/>
        <w:rPr>
          <w:rFonts w:ascii="Arial Narrow" w:hAnsi="Arial Narrow"/>
          <w:b/>
        </w:rPr>
      </w:pPr>
    </w:p>
    <w:p w14:paraId="03D48EEF" w14:textId="263934FB" w:rsidR="00D466D1" w:rsidRPr="00340DE9" w:rsidRDefault="00D466D1" w:rsidP="00D466D1">
      <w:pPr>
        <w:spacing w:before="240" w:after="120" w:line="240" w:lineRule="auto"/>
        <w:jc w:val="both"/>
        <w:rPr>
          <w:rFonts w:ascii="Arial Narrow" w:hAnsi="Arial Narrow"/>
        </w:rPr>
      </w:pPr>
      <w:r w:rsidRPr="00340DE9">
        <w:rPr>
          <w:rFonts w:ascii="Arial Narrow" w:hAnsi="Arial Narrow"/>
          <w:b/>
        </w:rPr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340DE9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340DE9">
        <w:rPr>
          <w:rFonts w:ascii="Arial Narrow" w:hAnsi="Arial Narrow"/>
          <w:b/>
        </w:rPr>
        <w:fldChar w:fldCharType="end"/>
      </w:r>
      <w:r w:rsidRPr="00340DE9">
        <w:rPr>
          <w:rFonts w:ascii="Arial Narrow" w:hAnsi="Arial Narrow"/>
          <w:b/>
        </w:rPr>
        <w:t xml:space="preserve"> </w:t>
      </w:r>
      <w:r w:rsidR="00FA2DBA" w:rsidRPr="00340DE9">
        <w:rPr>
          <w:rFonts w:ascii="Arial Narrow" w:hAnsi="Arial Narrow"/>
          <w:b/>
        </w:rPr>
        <w:t>M</w:t>
      </w:r>
      <w:r w:rsidRPr="00340DE9">
        <w:rPr>
          <w:rFonts w:ascii="Arial Narrow" w:hAnsi="Arial Narrow"/>
          <w:b/>
        </w:rPr>
        <w:t>etóda</w:t>
      </w:r>
      <w:r w:rsidR="00850381" w:rsidRPr="00340DE9">
        <w:rPr>
          <w:rFonts w:ascii="Arial Narrow" w:hAnsi="Arial Narrow"/>
          <w:b/>
        </w:rPr>
        <w:t xml:space="preserve"> </w:t>
      </w:r>
      <w:r w:rsidR="00FA2DBA" w:rsidRPr="00340DE9">
        <w:rPr>
          <w:rFonts w:ascii="Arial Narrow" w:hAnsi="Arial Narrow"/>
          <w:b/>
        </w:rPr>
        <w:t>času</w:t>
      </w:r>
      <w:r w:rsidR="005D09F0" w:rsidRPr="00EA3FE8">
        <w:rPr>
          <w:rFonts w:ascii="Arial Narrow" w:hAnsi="Arial Narrow" w:cstheme="minorHAnsi"/>
          <w:b/>
          <w:bCs/>
          <w:sz w:val="28"/>
          <w:szCs w:val="28"/>
        </w:rPr>
        <w:t>**</w:t>
      </w:r>
    </w:p>
    <w:tbl>
      <w:tblPr>
        <w:tblStyle w:val="Mriekatabuky"/>
        <w:tblW w:w="0" w:type="auto"/>
        <w:tblBorders>
          <w:top w:val="dotted" w:sz="4" w:space="0" w:color="365F91" w:themeColor="accent1" w:themeShade="BF"/>
          <w:left w:val="dotted" w:sz="4" w:space="0" w:color="365F91" w:themeColor="accent1" w:themeShade="BF"/>
          <w:bottom w:val="dotted" w:sz="4" w:space="0" w:color="365F91" w:themeColor="accent1" w:themeShade="BF"/>
          <w:right w:val="dotted" w:sz="4" w:space="0" w:color="365F91" w:themeColor="accent1" w:themeShade="BF"/>
          <w:insideH w:val="dotted" w:sz="4" w:space="0" w:color="365F91" w:themeColor="accent1" w:themeShade="BF"/>
          <w:insideV w:val="dotted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830"/>
        <w:gridCol w:w="2978"/>
        <w:gridCol w:w="3254"/>
      </w:tblGrid>
      <w:tr w:rsidR="00E46751" w:rsidRPr="00340DE9" w14:paraId="49E84591" w14:textId="77777777" w:rsidTr="00E46751">
        <w:trPr>
          <w:trHeight w:val="510"/>
        </w:trPr>
        <w:tc>
          <w:tcPr>
            <w:tcW w:w="2830" w:type="dxa"/>
            <w:tcBorders>
              <w:bottom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0C7C27CA" w14:textId="7A5E5ECA" w:rsidR="00FA2DBA" w:rsidRPr="00340DE9" w:rsidRDefault="00D615FC" w:rsidP="00FA2DBA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340DE9">
              <w:rPr>
                <w:rFonts w:ascii="Arial Narrow" w:hAnsi="Arial Narrow"/>
                <w:b/>
                <w:color w:val="FFFFFF" w:themeColor="background1"/>
              </w:rPr>
              <w:t>C</w:t>
            </w:r>
            <w:r w:rsidR="00E46751" w:rsidRPr="00340DE9">
              <w:rPr>
                <w:rFonts w:ascii="Arial Narrow" w:hAnsi="Arial Narrow"/>
                <w:b/>
                <w:color w:val="FFFFFF" w:themeColor="background1"/>
              </w:rPr>
              <w:t xml:space="preserve">elková </w:t>
            </w:r>
            <w:r w:rsidRPr="00340DE9">
              <w:rPr>
                <w:rFonts w:ascii="Arial Narrow" w:hAnsi="Arial Narrow"/>
                <w:b/>
                <w:color w:val="FFFFFF" w:themeColor="background1"/>
              </w:rPr>
              <w:t xml:space="preserve">ročná </w:t>
            </w:r>
            <w:r w:rsidR="00E46751" w:rsidRPr="00340DE9">
              <w:rPr>
                <w:rFonts w:ascii="Arial Narrow" w:hAnsi="Arial Narrow"/>
                <w:b/>
                <w:color w:val="FFFFFF" w:themeColor="background1"/>
              </w:rPr>
              <w:t>kapacita</w:t>
            </w:r>
            <w:r w:rsidR="00340DE9">
              <w:rPr>
                <w:rFonts w:ascii="Arial Narrow" w:hAnsi="Arial Narrow"/>
                <w:b/>
                <w:color w:val="FFFFFF" w:themeColor="background1"/>
              </w:rPr>
              <w:t xml:space="preserve"> – ročný prevádzkový čas infraštruktúry</w:t>
            </w:r>
          </w:p>
          <w:p w14:paraId="120F365E" w14:textId="77777777" w:rsidR="00E46751" w:rsidRPr="00340DE9" w:rsidRDefault="00FA2DBA" w:rsidP="00FA2DBA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340DE9">
              <w:rPr>
                <w:rFonts w:ascii="Arial Narrow" w:hAnsi="Arial Narrow"/>
                <w:b/>
                <w:color w:val="FFFFFF" w:themeColor="background1"/>
              </w:rPr>
              <w:t>(v hod</w:t>
            </w:r>
            <w:r w:rsidR="00E46751" w:rsidRPr="00340DE9">
              <w:rPr>
                <w:rFonts w:ascii="Arial Narrow" w:hAnsi="Arial Narrow"/>
                <w:b/>
                <w:color w:val="FFFFFF" w:themeColor="background1"/>
              </w:rPr>
              <w:t>)</w:t>
            </w:r>
          </w:p>
        </w:tc>
        <w:tc>
          <w:tcPr>
            <w:tcW w:w="2978" w:type="dxa"/>
            <w:tcBorders>
              <w:bottom w:val="dotted" w:sz="4" w:space="0" w:color="365F91" w:themeColor="accent1" w:themeShade="BF"/>
              <w:right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6CA580A6" w14:textId="22425FE5" w:rsidR="00E46751" w:rsidRPr="00340DE9" w:rsidRDefault="00E46751" w:rsidP="003351B1">
            <w:pPr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Hospodárska kapacita</w:t>
            </w:r>
            <w:r w:rsidR="00340DE9">
              <w:rPr>
                <w:rFonts w:ascii="Arial Narrow" w:hAnsi="Arial Narrow" w:cs="Arial"/>
                <w:b/>
                <w:color w:val="FFFFFF" w:themeColor="background1"/>
              </w:rPr>
              <w:t xml:space="preserve"> – ročné časové využitie priestoru na hospodársku činnosť</w:t>
            </w:r>
          </w:p>
          <w:p w14:paraId="24454B9B" w14:textId="2F31164D" w:rsidR="00E46751" w:rsidRPr="00340DE9" w:rsidRDefault="00E46751" w:rsidP="003351B1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(</w:t>
            </w:r>
            <w:r w:rsidR="00FA2DBA"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v hod </w:t>
            </w:r>
            <w:r w:rsidR="00D615FC" w:rsidRPr="00340DE9">
              <w:rPr>
                <w:rFonts w:ascii="Arial Narrow" w:hAnsi="Arial Narrow" w:cs="Arial"/>
                <w:b/>
                <w:color w:val="FFFFFF" w:themeColor="background1"/>
              </w:rPr>
              <w:t>spolu za všetky</w:t>
            </w:r>
            <w:r w:rsidR="00340DE9">
              <w:rPr>
                <w:rFonts w:ascii="Arial Narrow" w:hAnsi="Arial Narrow" w:cs="Arial"/>
                <w:b/>
                <w:color w:val="FFFFFF" w:themeColor="background1"/>
              </w:rPr>
              <w:t xml:space="preserve"> </w:t>
            </w:r>
            <w:r w:rsidR="00340DE9" w:rsidRPr="00340DE9">
              <w:rPr>
                <w:rFonts w:ascii="Arial Narrow" w:hAnsi="Arial Narrow" w:cs="Arial"/>
                <w:b/>
                <w:color w:val="FFFFFF" w:themeColor="background1"/>
              </w:rPr>
              <w:t>hospodárske</w:t>
            </w:r>
            <w:r w:rsidR="00D615FC"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 činnosti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)</w:t>
            </w:r>
          </w:p>
        </w:tc>
        <w:tc>
          <w:tcPr>
            <w:tcW w:w="3254" w:type="dxa"/>
            <w:tcBorders>
              <w:left w:val="dotted" w:sz="4" w:space="0" w:color="365F91" w:themeColor="accent1" w:themeShade="BF"/>
              <w:bottom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117230FC" w14:textId="77777777" w:rsidR="00E46751" w:rsidRPr="00340DE9" w:rsidRDefault="00E46751" w:rsidP="003351B1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340DE9">
              <w:rPr>
                <w:rFonts w:ascii="Arial Narrow" w:hAnsi="Arial Narrow"/>
                <w:b/>
                <w:color w:val="FFFFFF" w:themeColor="background1"/>
              </w:rPr>
              <w:t xml:space="preserve">Podiel </w:t>
            </w:r>
            <w:r w:rsidR="00FA2DBA" w:rsidRPr="00340DE9">
              <w:rPr>
                <w:rFonts w:ascii="Arial Narrow" w:hAnsi="Arial Narrow" w:cs="Arial"/>
                <w:b/>
                <w:color w:val="FFFFFF" w:themeColor="background1"/>
              </w:rPr>
              <w:t>hospodárskeho využitia celkovej kapacity</w:t>
            </w:r>
          </w:p>
          <w:p w14:paraId="64CDE572" w14:textId="77777777" w:rsidR="00E46751" w:rsidRPr="00340DE9" w:rsidRDefault="00E46751" w:rsidP="003351B1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340DE9">
              <w:rPr>
                <w:rFonts w:ascii="Arial Narrow" w:hAnsi="Arial Narrow"/>
                <w:b/>
                <w:color w:val="FFFFFF" w:themeColor="background1"/>
              </w:rPr>
              <w:t>(%)</w:t>
            </w:r>
          </w:p>
        </w:tc>
      </w:tr>
      <w:tr w:rsidR="00E46751" w:rsidRPr="00340DE9" w14:paraId="2CEFA9EC" w14:textId="77777777" w:rsidTr="00FA2DBA">
        <w:tc>
          <w:tcPr>
            <w:tcW w:w="2830" w:type="dxa"/>
            <w:tcBorders>
              <w:top w:val="dotted" w:sz="4" w:space="0" w:color="365F91" w:themeColor="accent1" w:themeShade="BF"/>
              <w:bottom w:val="dotted" w:sz="4" w:space="0" w:color="365F91" w:themeColor="accent1" w:themeShade="BF"/>
            </w:tcBorders>
            <w:shd w:val="clear" w:color="auto" w:fill="auto"/>
          </w:tcPr>
          <w:p w14:paraId="6EC1AEE1" w14:textId="77777777" w:rsidR="00E46751" w:rsidRPr="00340DE9" w:rsidRDefault="00E46751" w:rsidP="003351B1">
            <w:pPr>
              <w:jc w:val="both"/>
              <w:rPr>
                <w:rFonts w:ascii="Arial Narrow" w:hAnsi="Arial Narrow"/>
                <w:b/>
                <w:color w:val="FFFFFF" w:themeColor="background1"/>
              </w:rPr>
            </w:pPr>
          </w:p>
        </w:tc>
        <w:tc>
          <w:tcPr>
            <w:tcW w:w="6232" w:type="dxa"/>
            <w:gridSpan w:val="2"/>
          </w:tcPr>
          <w:p w14:paraId="175EDA76" w14:textId="77777777" w:rsidR="00E46751" w:rsidRPr="00340DE9" w:rsidRDefault="00E46751" w:rsidP="003351B1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FA2DBA" w:rsidRPr="00340DE9" w14:paraId="7D221BB7" w14:textId="77777777" w:rsidTr="00FA2DBA">
        <w:tc>
          <w:tcPr>
            <w:tcW w:w="2830" w:type="dxa"/>
            <w:tcBorders>
              <w:top w:val="dotted" w:sz="4" w:space="0" w:color="365F91" w:themeColor="accent1" w:themeShade="BF"/>
            </w:tcBorders>
            <w:shd w:val="clear" w:color="auto" w:fill="365F91" w:themeFill="accent1" w:themeFillShade="BF"/>
          </w:tcPr>
          <w:p w14:paraId="0156A066" w14:textId="77777777" w:rsidR="00FA2DBA" w:rsidRPr="00340DE9" w:rsidRDefault="00FA2DBA" w:rsidP="00FA2DBA">
            <w:pPr>
              <w:jc w:val="both"/>
              <w:rPr>
                <w:rFonts w:ascii="Arial Narrow" w:hAnsi="Arial Narrow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Bližší popis použitej metódy s uvedením všetkých hospodárskych činností:</w:t>
            </w:r>
          </w:p>
        </w:tc>
        <w:tc>
          <w:tcPr>
            <w:tcW w:w="6232" w:type="dxa"/>
            <w:gridSpan w:val="2"/>
          </w:tcPr>
          <w:p w14:paraId="73541E7A" w14:textId="77777777" w:rsidR="00FA2DBA" w:rsidRPr="00340DE9" w:rsidRDefault="00FA2DBA" w:rsidP="00FA2DBA">
            <w:pPr>
              <w:jc w:val="both"/>
              <w:rPr>
                <w:rFonts w:ascii="Arial Narrow" w:hAnsi="Arial Narrow"/>
                <w:b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Bližší popis použitej metódy s uvedením všetkých hospodárskych činností:</w:t>
            </w:r>
          </w:p>
        </w:tc>
      </w:tr>
    </w:tbl>
    <w:p w14:paraId="5F12AB02" w14:textId="77777777" w:rsidR="00F845F9" w:rsidRDefault="00F845F9" w:rsidP="00FF5DBD">
      <w:pPr>
        <w:spacing w:before="240" w:after="120" w:line="240" w:lineRule="auto"/>
        <w:jc w:val="both"/>
        <w:rPr>
          <w:rFonts w:ascii="Arial Narrow" w:hAnsi="Arial Narrow"/>
          <w:b/>
        </w:rPr>
      </w:pPr>
    </w:p>
    <w:p w14:paraId="7E43F589" w14:textId="3405062A" w:rsidR="00FF5DBD" w:rsidRPr="00340DE9" w:rsidRDefault="00FF5DBD" w:rsidP="00FF5DBD">
      <w:pPr>
        <w:spacing w:before="240" w:after="120" w:line="240" w:lineRule="auto"/>
        <w:jc w:val="both"/>
        <w:rPr>
          <w:rFonts w:ascii="Arial Narrow" w:hAnsi="Arial Narrow"/>
          <w:b/>
        </w:rPr>
      </w:pPr>
      <w:r w:rsidRPr="00340DE9">
        <w:rPr>
          <w:rFonts w:ascii="Arial Narrow" w:hAnsi="Arial Narrow"/>
          <w:b/>
        </w:rPr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340DE9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340DE9">
        <w:rPr>
          <w:rFonts w:ascii="Arial Narrow" w:hAnsi="Arial Narrow"/>
          <w:b/>
        </w:rPr>
        <w:fldChar w:fldCharType="end"/>
      </w:r>
      <w:r w:rsidRPr="00340DE9">
        <w:rPr>
          <w:rFonts w:ascii="Arial Narrow" w:hAnsi="Arial Narrow"/>
          <w:b/>
        </w:rPr>
        <w:t xml:space="preserve"> Iná metóda</w:t>
      </w:r>
      <w:r w:rsidR="005D09F0" w:rsidRPr="00EA3FE8">
        <w:rPr>
          <w:rFonts w:ascii="Arial Narrow" w:hAnsi="Arial Narrow" w:cstheme="minorHAnsi"/>
          <w:b/>
          <w:bCs/>
          <w:sz w:val="28"/>
          <w:szCs w:val="28"/>
        </w:rPr>
        <w:t>**</w:t>
      </w:r>
      <w:r w:rsidRPr="00340DE9">
        <w:rPr>
          <w:rFonts w:ascii="Arial Narrow" w:hAnsi="Arial Narrow"/>
          <w:b/>
        </w:rPr>
        <w:t xml:space="preserve"> </w:t>
      </w:r>
    </w:p>
    <w:tbl>
      <w:tblPr>
        <w:tblStyle w:val="Mriekatabuky"/>
        <w:tblW w:w="9119" w:type="dxa"/>
        <w:tblBorders>
          <w:top w:val="dotted" w:sz="4" w:space="0" w:color="365F91" w:themeColor="accent1" w:themeShade="BF"/>
          <w:left w:val="dotted" w:sz="4" w:space="0" w:color="365F91" w:themeColor="accent1" w:themeShade="BF"/>
          <w:bottom w:val="dotted" w:sz="4" w:space="0" w:color="365F91" w:themeColor="accent1" w:themeShade="BF"/>
          <w:right w:val="dotted" w:sz="4" w:space="0" w:color="365F91" w:themeColor="accent1" w:themeShade="BF"/>
          <w:insideH w:val="dotted" w:sz="4" w:space="0" w:color="365F91" w:themeColor="accent1" w:themeShade="BF"/>
          <w:insideV w:val="dotted" w:sz="4" w:space="0" w:color="365F91" w:themeColor="accent1" w:themeShade="BF"/>
        </w:tblBorders>
        <w:shd w:val="clear" w:color="auto" w:fill="1F497D" w:themeFill="text2"/>
        <w:tblLook w:val="04A0" w:firstRow="1" w:lastRow="0" w:firstColumn="1" w:lastColumn="0" w:noHBand="0" w:noVBand="1"/>
      </w:tblPr>
      <w:tblGrid>
        <w:gridCol w:w="2830"/>
        <w:gridCol w:w="2977"/>
        <w:gridCol w:w="3312"/>
      </w:tblGrid>
      <w:tr w:rsidR="00FF5DBD" w:rsidRPr="00340DE9" w14:paraId="6BDA6C32" w14:textId="77777777" w:rsidTr="00640BA0">
        <w:trPr>
          <w:trHeight w:val="20"/>
          <w:tblHeader/>
        </w:trPr>
        <w:tc>
          <w:tcPr>
            <w:tcW w:w="2830" w:type="dxa"/>
            <w:tcBorders>
              <w:bottom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102F8F92" w14:textId="77777777" w:rsidR="00FF5DBD" w:rsidRPr="00340DE9" w:rsidRDefault="00FF5DBD" w:rsidP="00640BA0">
            <w:pPr>
              <w:pStyle w:val="Odsekzoznamu"/>
              <w:spacing w:before="60" w:after="60"/>
              <w:ind w:left="0"/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Celková kapacita</w:t>
            </w:r>
          </w:p>
        </w:tc>
        <w:tc>
          <w:tcPr>
            <w:tcW w:w="2977" w:type="dxa"/>
            <w:tcBorders>
              <w:bottom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0BA37ED4" w14:textId="77777777" w:rsidR="00FF5DBD" w:rsidRPr="00340DE9" w:rsidRDefault="00FF5DBD" w:rsidP="00640BA0">
            <w:pPr>
              <w:spacing w:before="60" w:after="60"/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Hospodárska činnosť (počet jednotiek spolu)</w:t>
            </w:r>
          </w:p>
        </w:tc>
        <w:tc>
          <w:tcPr>
            <w:tcW w:w="3312" w:type="dxa"/>
            <w:tcBorders>
              <w:bottom w:val="dotted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1A4533A1" w14:textId="77777777" w:rsidR="00FF5DBD" w:rsidRPr="00340DE9" w:rsidRDefault="00FF5DBD" w:rsidP="00640BA0">
            <w:pPr>
              <w:spacing w:before="60" w:after="60"/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Podiel hospodárskeho využitia celkovej kapacity (%)</w:t>
            </w:r>
          </w:p>
        </w:tc>
      </w:tr>
      <w:tr w:rsidR="00FF5DBD" w:rsidRPr="00340DE9" w14:paraId="7F13725E" w14:textId="77777777" w:rsidTr="00640BA0">
        <w:trPr>
          <w:trHeight w:val="20"/>
        </w:trPr>
        <w:tc>
          <w:tcPr>
            <w:tcW w:w="2830" w:type="dxa"/>
            <w:shd w:val="clear" w:color="auto" w:fill="365F91" w:themeFill="accent1" w:themeFillShade="BF"/>
            <w:vAlign w:val="center"/>
          </w:tcPr>
          <w:p w14:paraId="3575A9A9" w14:textId="77777777" w:rsidR="00FF5DBD" w:rsidRPr="00340DE9" w:rsidRDefault="00FF5DBD" w:rsidP="00640BA0">
            <w:pPr>
              <w:spacing w:before="60" w:after="6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DFA76A8" w14:textId="77777777" w:rsidR="00FF5DBD" w:rsidRPr="00340DE9" w:rsidRDefault="00FF5DBD" w:rsidP="00640BA0">
            <w:pPr>
              <w:spacing w:before="60" w:after="60"/>
              <w:jc w:val="center"/>
              <w:rPr>
                <w:rFonts w:ascii="Arial Narrow" w:hAnsi="Arial Narrow" w:cs="Arial"/>
                <w:iCs/>
                <w:sz w:val="18"/>
                <w:szCs w:val="18"/>
              </w:rPr>
            </w:pPr>
          </w:p>
        </w:tc>
        <w:tc>
          <w:tcPr>
            <w:tcW w:w="3312" w:type="dxa"/>
            <w:shd w:val="clear" w:color="auto" w:fill="FFFFFF" w:themeFill="background1"/>
            <w:vAlign w:val="center"/>
          </w:tcPr>
          <w:p w14:paraId="0CA70910" w14:textId="77777777" w:rsidR="00FF5DBD" w:rsidRPr="00340DE9" w:rsidRDefault="00FF5DBD" w:rsidP="00640BA0">
            <w:pPr>
              <w:spacing w:before="60" w:after="60"/>
              <w:jc w:val="center"/>
              <w:rPr>
                <w:rFonts w:ascii="Arial Narrow" w:hAnsi="Arial Narrow" w:cs="Arial"/>
              </w:rPr>
            </w:pPr>
            <w:r w:rsidRPr="00340DE9">
              <w:rPr>
                <w:rFonts w:ascii="Arial Narrow" w:hAnsi="Arial Narrow" w:cs="Arial"/>
              </w:rPr>
              <w:t>%</w:t>
            </w:r>
          </w:p>
        </w:tc>
      </w:tr>
      <w:tr w:rsidR="00FF5DBD" w:rsidRPr="00340DE9" w14:paraId="161F9922" w14:textId="77777777" w:rsidTr="00640BA0">
        <w:trPr>
          <w:trHeight w:val="20"/>
        </w:trPr>
        <w:tc>
          <w:tcPr>
            <w:tcW w:w="2830" w:type="dxa"/>
            <w:shd w:val="clear" w:color="auto" w:fill="365F91" w:themeFill="accent1" w:themeFillShade="BF"/>
            <w:vAlign w:val="center"/>
          </w:tcPr>
          <w:p w14:paraId="28176BE6" w14:textId="3CD640BA" w:rsidR="00FF5DBD" w:rsidRPr="00340DE9" w:rsidRDefault="00FF5DBD" w:rsidP="00640BA0">
            <w:pPr>
              <w:spacing w:before="60" w:after="60"/>
              <w:rPr>
                <w:rFonts w:ascii="Arial Narrow" w:hAnsi="Arial Narrow" w:cs="Arial"/>
                <w:b/>
                <w:color w:val="FFFFFF" w:themeColor="background1"/>
              </w:rPr>
            </w:pPr>
            <w:r>
              <w:rPr>
                <w:rFonts w:ascii="Arial Narrow" w:hAnsi="Arial Narrow" w:cs="Arial"/>
                <w:b/>
                <w:color w:val="FFFFFF" w:themeColor="background1"/>
              </w:rPr>
              <w:t>Podrobné vysvetlenie výpočtu v rámci</w:t>
            </w: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 xml:space="preserve"> použitej metódy s uvedením všetkých hospodárskych činností:</w:t>
            </w:r>
          </w:p>
        </w:tc>
        <w:tc>
          <w:tcPr>
            <w:tcW w:w="6289" w:type="dxa"/>
            <w:gridSpan w:val="2"/>
            <w:shd w:val="clear" w:color="auto" w:fill="FFFFFF" w:themeFill="background1"/>
            <w:vAlign w:val="center"/>
          </w:tcPr>
          <w:p w14:paraId="259311D3" w14:textId="77777777" w:rsidR="00FF5DBD" w:rsidRPr="00340DE9" w:rsidRDefault="00FF5DBD" w:rsidP="00640BA0">
            <w:pPr>
              <w:spacing w:before="60" w:after="60"/>
              <w:rPr>
                <w:rFonts w:ascii="Arial Narrow" w:hAnsi="Arial Narrow" w:cs="Arial"/>
                <w:iCs/>
              </w:rPr>
            </w:pPr>
          </w:p>
        </w:tc>
      </w:tr>
      <w:tr w:rsidR="00FF5DBD" w:rsidRPr="00340DE9" w14:paraId="2CC0359B" w14:textId="77777777" w:rsidTr="00640BA0">
        <w:trPr>
          <w:trHeight w:val="20"/>
        </w:trPr>
        <w:tc>
          <w:tcPr>
            <w:tcW w:w="2830" w:type="dxa"/>
            <w:shd w:val="clear" w:color="auto" w:fill="365F91" w:themeFill="accent1" w:themeFillShade="BF"/>
            <w:vAlign w:val="center"/>
          </w:tcPr>
          <w:p w14:paraId="554259C8" w14:textId="77777777" w:rsidR="00FF5DBD" w:rsidRPr="00340DE9" w:rsidRDefault="00FF5DBD" w:rsidP="00640BA0">
            <w:pPr>
              <w:spacing w:before="60" w:after="60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Zdôvodnenie využitia tejto metódy:</w:t>
            </w:r>
          </w:p>
        </w:tc>
        <w:tc>
          <w:tcPr>
            <w:tcW w:w="6289" w:type="dxa"/>
            <w:gridSpan w:val="2"/>
            <w:shd w:val="clear" w:color="auto" w:fill="FFFFFF" w:themeFill="background1"/>
            <w:vAlign w:val="center"/>
          </w:tcPr>
          <w:p w14:paraId="6D7B42D7" w14:textId="77777777" w:rsidR="00FF5DBD" w:rsidRPr="00340DE9" w:rsidRDefault="00FF5DBD" w:rsidP="00640BA0">
            <w:pPr>
              <w:spacing w:before="60" w:after="60"/>
              <w:rPr>
                <w:rFonts w:ascii="Arial Narrow" w:hAnsi="Arial Narrow" w:cs="Arial"/>
                <w:iCs/>
              </w:rPr>
            </w:pPr>
          </w:p>
        </w:tc>
      </w:tr>
      <w:tr w:rsidR="00FF5DBD" w:rsidRPr="00340DE9" w14:paraId="07BD21F6" w14:textId="77777777" w:rsidTr="00640BA0">
        <w:trPr>
          <w:trHeight w:val="20"/>
        </w:trPr>
        <w:tc>
          <w:tcPr>
            <w:tcW w:w="2830" w:type="dxa"/>
            <w:shd w:val="clear" w:color="auto" w:fill="365F91" w:themeFill="accent1" w:themeFillShade="BF"/>
            <w:vAlign w:val="center"/>
          </w:tcPr>
          <w:p w14:paraId="64D54CC1" w14:textId="77777777" w:rsidR="00FF5DBD" w:rsidRPr="00340DE9" w:rsidRDefault="00FF5DBD" w:rsidP="00640BA0">
            <w:pPr>
              <w:spacing w:before="60" w:after="60"/>
              <w:rPr>
                <w:rFonts w:ascii="Arial Narrow" w:hAnsi="Arial Narrow" w:cs="Arial"/>
                <w:b/>
                <w:color w:val="FFFFFF" w:themeColor="background1"/>
              </w:rPr>
            </w:pPr>
            <w:r w:rsidRPr="00340DE9">
              <w:rPr>
                <w:rFonts w:ascii="Arial Narrow" w:hAnsi="Arial Narrow" w:cs="Arial"/>
                <w:b/>
                <w:color w:val="FFFFFF" w:themeColor="background1"/>
              </w:rPr>
              <w:t>Dátum schválenia zo strany poskytovateľa:</w:t>
            </w:r>
          </w:p>
        </w:tc>
        <w:tc>
          <w:tcPr>
            <w:tcW w:w="6289" w:type="dxa"/>
            <w:gridSpan w:val="2"/>
            <w:shd w:val="clear" w:color="auto" w:fill="FFFFFF" w:themeFill="background1"/>
            <w:vAlign w:val="center"/>
          </w:tcPr>
          <w:p w14:paraId="65EE72F6" w14:textId="77777777" w:rsidR="00FF5DBD" w:rsidRPr="00340DE9" w:rsidRDefault="00FF5DBD" w:rsidP="00640BA0">
            <w:pPr>
              <w:spacing w:before="60" w:after="60"/>
              <w:rPr>
                <w:rFonts w:ascii="Arial Narrow" w:hAnsi="Arial Narrow" w:cs="Arial"/>
                <w:iCs/>
              </w:rPr>
            </w:pPr>
          </w:p>
        </w:tc>
      </w:tr>
    </w:tbl>
    <w:p w14:paraId="7DCC7EA1" w14:textId="77777777" w:rsidR="00FF5DBD" w:rsidRDefault="00FF5DBD" w:rsidP="00FF5DBD">
      <w:pPr>
        <w:spacing w:before="240" w:after="120" w:line="240" w:lineRule="auto"/>
        <w:jc w:val="both"/>
        <w:rPr>
          <w:rFonts w:ascii="Arial Narrow" w:hAnsi="Arial Narrow"/>
          <w:b/>
        </w:rPr>
      </w:pPr>
    </w:p>
    <w:p w14:paraId="16BD77FC" w14:textId="4EA33CEA" w:rsidR="00D615FC" w:rsidRPr="00340DE9" w:rsidRDefault="00744978" w:rsidP="00744978">
      <w:pPr>
        <w:spacing w:before="240" w:after="240" w:line="240" w:lineRule="auto"/>
        <w:jc w:val="center"/>
        <w:rPr>
          <w:rFonts w:ascii="Arial Narrow" w:hAnsi="Arial Narrow"/>
          <w:b/>
        </w:rPr>
      </w:pPr>
      <w:r w:rsidRPr="00FF5DBD">
        <w:rPr>
          <w:rFonts w:ascii="Arial Narrow" w:hAnsi="Arial Narrow"/>
          <w:b/>
          <w:sz w:val="24"/>
          <w:szCs w:val="24"/>
        </w:rPr>
        <w:t>Časť II</w:t>
      </w:r>
      <w:r>
        <w:rPr>
          <w:rFonts w:ascii="Arial Narrow" w:hAnsi="Arial Narrow"/>
          <w:b/>
          <w:sz w:val="24"/>
          <w:szCs w:val="24"/>
        </w:rPr>
        <w:t>I</w:t>
      </w:r>
      <w:r w:rsidRPr="00FF5DBD">
        <w:rPr>
          <w:rFonts w:ascii="Arial Narrow" w:hAnsi="Arial Narrow"/>
          <w:b/>
          <w:sz w:val="24"/>
          <w:szCs w:val="24"/>
        </w:rPr>
        <w:t>.</w:t>
      </w:r>
    </w:p>
    <w:p w14:paraId="01A5D05C" w14:textId="77777777" w:rsidR="002706B5" w:rsidRDefault="002706B5" w:rsidP="00340DE9">
      <w:pPr>
        <w:spacing w:before="240" w:after="120" w:line="240" w:lineRule="auto"/>
        <w:jc w:val="both"/>
        <w:rPr>
          <w:rFonts w:ascii="Arial Narrow" w:hAnsi="Arial Narrow"/>
          <w:color w:val="1F497D" w:themeColor="text2"/>
        </w:rPr>
      </w:pPr>
      <w:r>
        <w:rPr>
          <w:rFonts w:ascii="Arial Narrow" w:hAnsi="Arial Narrow"/>
          <w:color w:val="1F497D" w:themeColor="text2"/>
        </w:rPr>
        <w:t xml:space="preserve">Prijímateľ/partner/užívateľ </w:t>
      </w:r>
      <w:r w:rsidRPr="002706B5">
        <w:rPr>
          <w:rFonts w:ascii="Arial Narrow" w:hAnsi="Arial Narrow"/>
          <w:b/>
          <w:bCs/>
          <w:color w:val="1F497D" w:themeColor="text2"/>
        </w:rPr>
        <w:t>zaškrtne relevantné vyhlásenia podľa pokynov</w:t>
      </w:r>
      <w:r>
        <w:rPr>
          <w:rFonts w:ascii="Arial Narrow" w:hAnsi="Arial Narrow"/>
          <w:color w:val="1F497D" w:themeColor="text2"/>
        </w:rPr>
        <w:t xml:space="preserve">. </w:t>
      </w:r>
    </w:p>
    <w:p w14:paraId="6629D725" w14:textId="7C591C76" w:rsidR="005D09F0" w:rsidRDefault="002706B5" w:rsidP="00340DE9">
      <w:pPr>
        <w:spacing w:before="240" w:after="120" w:line="240" w:lineRule="auto"/>
        <w:jc w:val="both"/>
        <w:rPr>
          <w:rFonts w:ascii="Arial Narrow" w:hAnsi="Arial Narrow"/>
          <w:b/>
        </w:rPr>
      </w:pPr>
      <w:r w:rsidRPr="002706B5">
        <w:rPr>
          <w:rFonts w:ascii="Arial Narrow" w:hAnsi="Arial Narrow"/>
          <w:b/>
          <w:bCs/>
          <w:color w:val="1F497D" w:themeColor="text2"/>
        </w:rPr>
        <w:t>Vyhlásenie týkajúce sa nepriamej pomoci označené poznámkou pod čiarou č. 3 zostáva vyplnené automaticky</w:t>
      </w:r>
      <w:r>
        <w:rPr>
          <w:rFonts w:ascii="Arial Narrow" w:hAnsi="Arial Narrow"/>
          <w:color w:val="1F497D" w:themeColor="text2"/>
        </w:rPr>
        <w:t>.</w:t>
      </w:r>
    </w:p>
    <w:p w14:paraId="2314062C" w14:textId="0FE88458" w:rsidR="00740BD1" w:rsidRDefault="00740BD1" w:rsidP="00340DE9">
      <w:pPr>
        <w:spacing w:before="240" w:after="12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Vyhlásenia:</w:t>
      </w:r>
    </w:p>
    <w:p w14:paraId="404434BD" w14:textId="2DE6F3AA" w:rsidR="00730468" w:rsidRPr="00740BD1" w:rsidRDefault="007669C1" w:rsidP="00FA2517">
      <w:pPr>
        <w:spacing w:before="240" w:after="120" w:line="24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Čestne v</w:t>
      </w:r>
      <w:r w:rsidR="00E13AB4" w:rsidRPr="00740BD1">
        <w:rPr>
          <w:rFonts w:ascii="Arial Narrow" w:hAnsi="Arial Narrow"/>
          <w:bCs/>
        </w:rPr>
        <w:t>y</w:t>
      </w:r>
      <w:r w:rsidR="00390902" w:rsidRPr="00740BD1">
        <w:rPr>
          <w:rFonts w:ascii="Arial Narrow" w:hAnsi="Arial Narrow"/>
          <w:bCs/>
        </w:rPr>
        <w:t>hlasuje</w:t>
      </w:r>
      <w:r w:rsidR="00740BD1" w:rsidRPr="00740BD1">
        <w:rPr>
          <w:rFonts w:ascii="Arial Narrow" w:hAnsi="Arial Narrow"/>
          <w:bCs/>
        </w:rPr>
        <w:t>m</w:t>
      </w:r>
      <w:r w:rsidR="00390902" w:rsidRPr="00740BD1">
        <w:rPr>
          <w:rFonts w:ascii="Arial Narrow" w:hAnsi="Arial Narrow"/>
          <w:bCs/>
        </w:rPr>
        <w:t xml:space="preserve">, že </w:t>
      </w:r>
      <w:r w:rsidR="00FF5DBD">
        <w:rPr>
          <w:rFonts w:ascii="Arial Narrow" w:hAnsi="Arial Narrow"/>
          <w:bCs/>
        </w:rPr>
        <w:t>som v</w:t>
      </w:r>
      <w:r>
        <w:rPr>
          <w:rFonts w:ascii="Arial Narrow" w:hAnsi="Arial Narrow"/>
          <w:bCs/>
        </w:rPr>
        <w:t> kalendárnom roku</w:t>
      </w:r>
      <w:r w:rsidR="00FF5DBD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 xml:space="preserve">vykazovaného </w:t>
      </w:r>
      <w:r w:rsidR="00FF5DBD">
        <w:rPr>
          <w:rFonts w:ascii="Arial Narrow" w:hAnsi="Arial Narrow"/>
          <w:bCs/>
        </w:rPr>
        <w:t>obdob</w:t>
      </w:r>
      <w:r>
        <w:rPr>
          <w:rFonts w:ascii="Arial Narrow" w:hAnsi="Arial Narrow"/>
          <w:bCs/>
        </w:rPr>
        <w:t>ia</w:t>
      </w:r>
      <w:r w:rsidR="00FF5DBD">
        <w:rPr>
          <w:rFonts w:ascii="Arial Narrow" w:hAnsi="Arial Narrow"/>
          <w:bCs/>
        </w:rPr>
        <w:t xml:space="preserve"> postupoval </w:t>
      </w:r>
      <w:r w:rsidR="00527964">
        <w:rPr>
          <w:rFonts w:ascii="Arial Narrow" w:hAnsi="Arial Narrow"/>
          <w:bCs/>
        </w:rPr>
        <w:t xml:space="preserve">plne </w:t>
      </w:r>
      <w:r w:rsidR="0036116F" w:rsidRPr="00740BD1">
        <w:rPr>
          <w:rFonts w:ascii="Arial Narrow" w:hAnsi="Arial Narrow"/>
          <w:bCs/>
        </w:rPr>
        <w:t>v súlade s </w:t>
      </w:r>
      <w:r w:rsidR="00F845F9" w:rsidRPr="00527964">
        <w:rPr>
          <w:rFonts w:ascii="Arial Narrow" w:hAnsi="Arial Narrow"/>
          <w:bCs/>
          <w:i/>
          <w:iCs/>
        </w:rPr>
        <w:t>Metodikou preukazovania podmienok štátnej pomoci pri podpore zmiešanej infraštruktúry mimo režimu štátnej pomoci</w:t>
      </w:r>
      <w:r w:rsidR="00F845F9" w:rsidRPr="00F845F9">
        <w:rPr>
          <w:rFonts w:ascii="Arial Narrow" w:hAnsi="Arial Narrow"/>
          <w:bCs/>
        </w:rPr>
        <w:t xml:space="preserve"> </w:t>
      </w:r>
      <w:r w:rsidR="0036116F" w:rsidRPr="00740BD1">
        <w:rPr>
          <w:rFonts w:ascii="Arial Narrow" w:hAnsi="Arial Narrow"/>
          <w:bCs/>
        </w:rPr>
        <w:t xml:space="preserve">a </w:t>
      </w:r>
      <w:r w:rsidR="00740BD1" w:rsidRPr="00740BD1">
        <w:rPr>
          <w:rFonts w:ascii="Arial Narrow" w:hAnsi="Arial Narrow"/>
          <w:bCs/>
        </w:rPr>
        <w:t>infraštruktúr</w:t>
      </w:r>
      <w:r w:rsidR="00740BD1">
        <w:rPr>
          <w:rFonts w:ascii="Arial Narrow" w:hAnsi="Arial Narrow"/>
          <w:bCs/>
        </w:rPr>
        <w:t>a</w:t>
      </w:r>
      <w:r w:rsidR="00740BD1" w:rsidRPr="00740BD1">
        <w:rPr>
          <w:rFonts w:ascii="Arial Narrow" w:hAnsi="Arial Narrow"/>
          <w:bCs/>
        </w:rPr>
        <w:t xml:space="preserve"> podporen</w:t>
      </w:r>
      <w:r w:rsidR="00740BD1">
        <w:rPr>
          <w:rFonts w:ascii="Arial Narrow" w:hAnsi="Arial Narrow"/>
          <w:bCs/>
        </w:rPr>
        <w:t>á</w:t>
      </w:r>
      <w:r w:rsidR="00740BD1" w:rsidRPr="00740BD1">
        <w:rPr>
          <w:rFonts w:ascii="Arial Narrow" w:hAnsi="Arial Narrow"/>
          <w:bCs/>
        </w:rPr>
        <w:t xml:space="preserve"> </w:t>
      </w:r>
      <w:r w:rsidR="00E315D1">
        <w:rPr>
          <w:rFonts w:ascii="Arial Narrow" w:hAnsi="Arial Narrow"/>
          <w:bCs/>
        </w:rPr>
        <w:t xml:space="preserve">v rámci </w:t>
      </w:r>
      <w:r w:rsidR="00714C09" w:rsidRPr="00740BD1">
        <w:rPr>
          <w:rFonts w:ascii="Arial Narrow" w:hAnsi="Arial Narrow"/>
          <w:bCs/>
        </w:rPr>
        <w:t>projekt</w:t>
      </w:r>
      <w:r w:rsidR="00E315D1">
        <w:rPr>
          <w:rFonts w:ascii="Arial Narrow" w:hAnsi="Arial Narrow"/>
          <w:bCs/>
        </w:rPr>
        <w:t>u</w:t>
      </w:r>
      <w:r w:rsidR="00714C09" w:rsidRPr="00740BD1">
        <w:rPr>
          <w:rFonts w:ascii="Arial Narrow" w:hAnsi="Arial Narrow"/>
          <w:bCs/>
        </w:rPr>
        <w:t xml:space="preserve"> </w:t>
      </w:r>
      <w:r w:rsidR="00FF5DBD">
        <w:rPr>
          <w:rFonts w:ascii="Arial Narrow" w:hAnsi="Arial Narrow"/>
          <w:bCs/>
        </w:rPr>
        <w:t xml:space="preserve">bola </w:t>
      </w:r>
      <w:r w:rsidR="00390902" w:rsidRPr="00740BD1">
        <w:rPr>
          <w:rFonts w:ascii="Arial Narrow" w:hAnsi="Arial Narrow"/>
          <w:bCs/>
        </w:rPr>
        <w:t>vo vykazovanom období</w:t>
      </w:r>
      <w:r w:rsidR="00740BD1" w:rsidRPr="00740BD1">
        <w:rPr>
          <w:rFonts w:ascii="Arial Narrow" w:hAnsi="Arial Narrow"/>
          <w:bCs/>
        </w:rPr>
        <w:t xml:space="preserve"> </w:t>
      </w:r>
      <w:r w:rsidR="00740BD1">
        <w:rPr>
          <w:rFonts w:ascii="Arial Narrow" w:hAnsi="Arial Narrow"/>
          <w:bCs/>
        </w:rPr>
        <w:t>využívaná</w:t>
      </w:r>
      <w:r w:rsidR="00390902" w:rsidRPr="00740BD1">
        <w:rPr>
          <w:rFonts w:ascii="Arial Narrow" w:hAnsi="Arial Narrow"/>
          <w:bCs/>
        </w:rPr>
        <w:t>:</w:t>
      </w:r>
    </w:p>
    <w:p w14:paraId="1C8C2F6F" w14:textId="45AB58E3" w:rsidR="00C03488" w:rsidRPr="00340DE9" w:rsidRDefault="008D7124" w:rsidP="00FA2517">
      <w:pPr>
        <w:spacing w:before="120" w:after="60" w:line="240" w:lineRule="auto"/>
        <w:ind w:firstLine="709"/>
        <w:jc w:val="both"/>
        <w:rPr>
          <w:rFonts w:ascii="Arial Narrow" w:hAnsi="Arial Narrow"/>
        </w:rPr>
      </w:pPr>
      <w:r w:rsidRPr="00843049">
        <w:rPr>
          <w:rFonts w:ascii="Arial Narrow" w:hAnsi="Arial Narrow"/>
          <w:b/>
        </w:rPr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843049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843049">
        <w:rPr>
          <w:rFonts w:ascii="Arial Narrow" w:hAnsi="Arial Narrow"/>
          <w:b/>
        </w:rPr>
        <w:fldChar w:fldCharType="end"/>
      </w:r>
      <w:r w:rsidR="0048696C" w:rsidRPr="00EA3FE8">
        <w:rPr>
          <w:rFonts w:ascii="Arial Narrow" w:hAnsi="Arial Narrow" w:cstheme="minorHAnsi"/>
          <w:b/>
          <w:bCs/>
          <w:sz w:val="28"/>
          <w:szCs w:val="28"/>
        </w:rPr>
        <w:t>**</w:t>
      </w:r>
      <w:r w:rsidRPr="00843049">
        <w:rPr>
          <w:rFonts w:ascii="Arial Narrow" w:hAnsi="Arial Narrow"/>
          <w:b/>
        </w:rPr>
        <w:t xml:space="preserve"> </w:t>
      </w:r>
      <w:r w:rsidR="00C03488" w:rsidRPr="00340DE9">
        <w:rPr>
          <w:rFonts w:ascii="Arial Narrow" w:hAnsi="Arial Narrow"/>
        </w:rPr>
        <w:t xml:space="preserve">výlučne </w:t>
      </w:r>
      <w:r w:rsidR="00740BD1">
        <w:rPr>
          <w:rFonts w:ascii="Arial Narrow" w:hAnsi="Arial Narrow"/>
        </w:rPr>
        <w:t xml:space="preserve">na </w:t>
      </w:r>
      <w:r w:rsidR="00C03488" w:rsidRPr="00340DE9">
        <w:rPr>
          <w:rFonts w:ascii="Arial Narrow" w:hAnsi="Arial Narrow"/>
        </w:rPr>
        <w:t xml:space="preserve">nehospodárske činnosti, </w:t>
      </w:r>
    </w:p>
    <w:p w14:paraId="06319E1D" w14:textId="71C9F736" w:rsidR="00E13AB4" w:rsidRPr="00340DE9" w:rsidRDefault="00C663BA" w:rsidP="00843049">
      <w:pPr>
        <w:spacing w:before="60" w:after="60" w:line="240" w:lineRule="auto"/>
        <w:ind w:firstLine="708"/>
        <w:jc w:val="both"/>
        <w:rPr>
          <w:rFonts w:ascii="Arial Narrow" w:hAnsi="Arial Narrow"/>
        </w:rPr>
      </w:pPr>
      <w:r w:rsidRPr="00340DE9">
        <w:rPr>
          <w:rFonts w:ascii="Arial Narrow" w:hAnsi="Arial Narrow"/>
        </w:rPr>
        <w:t>alebo</w:t>
      </w:r>
    </w:p>
    <w:p w14:paraId="142FD4F9" w14:textId="3816595E" w:rsidR="00C663BA" w:rsidRPr="00843049" w:rsidRDefault="008D7124" w:rsidP="00FA2517">
      <w:pPr>
        <w:spacing w:after="120" w:line="240" w:lineRule="auto"/>
        <w:ind w:firstLine="709"/>
        <w:jc w:val="both"/>
        <w:rPr>
          <w:rFonts w:ascii="Arial Narrow" w:hAnsi="Arial Narrow"/>
        </w:rPr>
      </w:pPr>
      <w:r w:rsidRPr="002D24A4">
        <w:rPr>
          <w:rFonts w:ascii="Arial Narrow" w:hAnsi="Arial Narrow"/>
          <w:b/>
        </w:rPr>
        <w:lastRenderedPageBreak/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2D24A4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2D24A4">
        <w:rPr>
          <w:rFonts w:ascii="Arial Narrow" w:hAnsi="Arial Narrow"/>
          <w:b/>
        </w:rPr>
        <w:fldChar w:fldCharType="end"/>
      </w:r>
      <w:r w:rsidR="0048696C" w:rsidRPr="00EA3FE8">
        <w:rPr>
          <w:rFonts w:ascii="Arial Narrow" w:hAnsi="Arial Narrow" w:cstheme="minorHAnsi"/>
          <w:b/>
          <w:bCs/>
          <w:sz w:val="28"/>
          <w:szCs w:val="28"/>
        </w:rPr>
        <w:t>**</w:t>
      </w:r>
      <w:r w:rsidRPr="002D24A4">
        <w:rPr>
          <w:rFonts w:ascii="Arial Narrow" w:hAnsi="Arial Narrow"/>
          <w:b/>
        </w:rPr>
        <w:t xml:space="preserve"> </w:t>
      </w:r>
      <w:r w:rsidR="00740BD1" w:rsidRPr="00843049">
        <w:rPr>
          <w:rFonts w:ascii="Arial Narrow" w:hAnsi="Arial Narrow"/>
          <w:bCs/>
          <w:iCs/>
        </w:rPr>
        <w:t xml:space="preserve">na </w:t>
      </w:r>
      <w:r w:rsidR="00E2055F" w:rsidRPr="00843049">
        <w:rPr>
          <w:rFonts w:ascii="Arial Narrow" w:hAnsi="Arial Narrow"/>
          <w:bCs/>
          <w:iCs/>
        </w:rPr>
        <w:t>hospodársk</w:t>
      </w:r>
      <w:r w:rsidR="0076413D" w:rsidRPr="00843049">
        <w:rPr>
          <w:rFonts w:ascii="Arial Narrow" w:hAnsi="Arial Narrow"/>
          <w:bCs/>
          <w:iCs/>
        </w:rPr>
        <w:t>u</w:t>
      </w:r>
      <w:r w:rsidR="00E2055F" w:rsidRPr="00843049">
        <w:rPr>
          <w:rFonts w:ascii="Arial Narrow" w:hAnsi="Arial Narrow"/>
          <w:bCs/>
          <w:iCs/>
        </w:rPr>
        <w:t xml:space="preserve"> činnosť</w:t>
      </w:r>
      <w:r w:rsidR="00FF5DBD" w:rsidRPr="00843049">
        <w:rPr>
          <w:rFonts w:ascii="Arial Narrow" w:hAnsi="Arial Narrow"/>
          <w:bCs/>
          <w:iCs/>
        </w:rPr>
        <w:t xml:space="preserve"> za dodržania pravidla 20 %</w:t>
      </w:r>
      <w:r w:rsidR="00E315D1" w:rsidRPr="00843049">
        <w:rPr>
          <w:rFonts w:ascii="Arial Narrow" w:hAnsi="Arial Narrow"/>
          <w:bCs/>
          <w:iCs/>
        </w:rPr>
        <w:t>,</w:t>
      </w:r>
      <w:r w:rsidR="00740BD1" w:rsidRPr="00843049">
        <w:rPr>
          <w:rFonts w:ascii="Arial Narrow" w:hAnsi="Arial Narrow"/>
        </w:rPr>
        <w:t xml:space="preserve"> </w:t>
      </w:r>
    </w:p>
    <w:p w14:paraId="7311C2AB" w14:textId="46C05F84" w:rsidR="00FF5DBD" w:rsidRDefault="00E315D1" w:rsidP="00FF5DBD">
      <w:pPr>
        <w:spacing w:after="12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 p</w:t>
      </w:r>
      <w:r w:rsidR="00FF5DBD">
        <w:rPr>
          <w:rFonts w:ascii="Arial Narrow" w:hAnsi="Arial Narrow"/>
        </w:rPr>
        <w:t>otvrdzujem správnosť všetkých údajov uvedených v tomto vyhlásení.</w:t>
      </w:r>
    </w:p>
    <w:p w14:paraId="55E492D2" w14:textId="2716FD99" w:rsidR="00E315D1" w:rsidRDefault="006B6D19" w:rsidP="00532AA8">
      <w:pPr>
        <w:spacing w:after="120" w:line="24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fldChar w:fldCharType="begin">
          <w:ffData>
            <w:name w:val="Začiarkov4"/>
            <w:enabled w:val="0"/>
            <w:calcOnExit w:val="0"/>
            <w:checkBox>
              <w:sizeAuto/>
              <w:default w:val="1"/>
            </w:checkBox>
          </w:ffData>
        </w:fldChar>
      </w:r>
      <w:r>
        <w:rPr>
          <w:rFonts w:ascii="Arial Narrow" w:hAnsi="Arial Narrow"/>
          <w:b/>
        </w:rPr>
        <w:instrText xml:space="preserve"> </w:instrText>
      </w:r>
      <w:bookmarkStart w:id="2" w:name="Začiarkov4"/>
      <w:r>
        <w:rPr>
          <w:rFonts w:ascii="Arial Narrow" w:hAnsi="Arial Narrow"/>
          <w:b/>
        </w:rPr>
        <w:instrText xml:space="preserve">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>
        <w:rPr>
          <w:rFonts w:ascii="Arial Narrow" w:hAnsi="Arial Narrow"/>
          <w:b/>
        </w:rPr>
        <w:fldChar w:fldCharType="end"/>
      </w:r>
      <w:bookmarkEnd w:id="2"/>
      <w:r w:rsidR="00542187">
        <w:rPr>
          <w:rStyle w:val="Odkaznapoznmkupodiarou"/>
          <w:rFonts w:ascii="Arial Narrow" w:hAnsi="Arial Narrow"/>
          <w:b/>
        </w:rPr>
        <w:footnoteReference w:id="3"/>
      </w:r>
      <w:r>
        <w:rPr>
          <w:rFonts w:ascii="Arial Narrow" w:hAnsi="Arial Narrow" w:cstheme="minorHAnsi"/>
          <w:b/>
          <w:bCs/>
          <w:sz w:val="28"/>
          <w:szCs w:val="28"/>
        </w:rPr>
        <w:t xml:space="preserve">  </w:t>
      </w:r>
      <w:r w:rsidR="00532AA8">
        <w:rPr>
          <w:rFonts w:ascii="Arial Narrow" w:hAnsi="Arial Narrow" w:cstheme="minorHAnsi"/>
          <w:b/>
          <w:bCs/>
          <w:sz w:val="28"/>
          <w:szCs w:val="28"/>
        </w:rPr>
        <w:t xml:space="preserve"> </w:t>
      </w:r>
      <w:r w:rsidR="00551D30">
        <w:rPr>
          <w:rFonts w:ascii="Arial Narrow" w:hAnsi="Arial Narrow"/>
        </w:rPr>
        <w:t>Čestne v</w:t>
      </w:r>
      <w:r w:rsidR="00E315D1" w:rsidRPr="00E315D1">
        <w:rPr>
          <w:rFonts w:ascii="Arial Narrow" w:hAnsi="Arial Narrow"/>
        </w:rPr>
        <w:t xml:space="preserve">yhlasujem, že infraštruktúra </w:t>
      </w:r>
      <w:r w:rsidR="00E315D1" w:rsidRPr="00740BD1">
        <w:rPr>
          <w:rFonts w:ascii="Arial Narrow" w:hAnsi="Arial Narrow"/>
          <w:bCs/>
        </w:rPr>
        <w:t>podporen</w:t>
      </w:r>
      <w:r w:rsidR="00E315D1">
        <w:rPr>
          <w:rFonts w:ascii="Arial Narrow" w:hAnsi="Arial Narrow"/>
          <w:bCs/>
        </w:rPr>
        <w:t>á v rámci</w:t>
      </w:r>
      <w:r w:rsidR="00E315D1" w:rsidRPr="00740BD1">
        <w:rPr>
          <w:rFonts w:ascii="Arial Narrow" w:hAnsi="Arial Narrow"/>
          <w:bCs/>
        </w:rPr>
        <w:t xml:space="preserve"> projekt</w:t>
      </w:r>
      <w:r w:rsidR="00E315D1">
        <w:rPr>
          <w:rFonts w:ascii="Arial Narrow" w:hAnsi="Arial Narrow"/>
          <w:bCs/>
        </w:rPr>
        <w:t>u</w:t>
      </w:r>
      <w:r w:rsidR="00E315D1" w:rsidRPr="00740BD1">
        <w:rPr>
          <w:rFonts w:ascii="Arial Narrow" w:hAnsi="Arial Narrow"/>
          <w:bCs/>
        </w:rPr>
        <w:t xml:space="preserve"> </w:t>
      </w:r>
      <w:r w:rsidR="00551D30" w:rsidRPr="00E315D1">
        <w:rPr>
          <w:rFonts w:ascii="Arial Narrow" w:hAnsi="Arial Narrow"/>
        </w:rPr>
        <w:t>b</w:t>
      </w:r>
      <w:r w:rsidR="00551D30">
        <w:rPr>
          <w:rFonts w:ascii="Arial Narrow" w:hAnsi="Arial Narrow"/>
        </w:rPr>
        <w:t>ola</w:t>
      </w:r>
      <w:r w:rsidR="00551D30" w:rsidRPr="00E315D1">
        <w:rPr>
          <w:rFonts w:ascii="Arial Narrow" w:hAnsi="Arial Narrow"/>
        </w:rPr>
        <w:t xml:space="preserve"> </w:t>
      </w:r>
      <w:r w:rsidR="00E315D1" w:rsidRPr="00E315D1">
        <w:rPr>
          <w:rFonts w:ascii="Arial Narrow" w:hAnsi="Arial Narrow"/>
        </w:rPr>
        <w:t xml:space="preserve">využívaná za trhových podmienok, ceny, za ktoré </w:t>
      </w:r>
      <w:r w:rsidR="00551D30">
        <w:rPr>
          <w:rFonts w:ascii="Arial Narrow" w:hAnsi="Arial Narrow"/>
        </w:rPr>
        <w:t>s</w:t>
      </w:r>
      <w:r w:rsidR="00551D30" w:rsidRPr="00E315D1">
        <w:rPr>
          <w:rFonts w:ascii="Arial Narrow" w:hAnsi="Arial Narrow"/>
        </w:rPr>
        <w:t xml:space="preserve">ú </w:t>
      </w:r>
      <w:r w:rsidR="00E315D1" w:rsidRPr="00E315D1">
        <w:rPr>
          <w:rFonts w:ascii="Arial Narrow" w:hAnsi="Arial Narrow"/>
        </w:rPr>
        <w:t>iným podnikom ponúkané a predávané služby a výrobky pochádzajúce z hospodárskych činností, zodpoveda</w:t>
      </w:r>
      <w:r w:rsidR="00551D30">
        <w:rPr>
          <w:rFonts w:ascii="Arial Narrow" w:hAnsi="Arial Narrow"/>
        </w:rPr>
        <w:t>jú</w:t>
      </w:r>
      <w:r w:rsidR="00E315D1" w:rsidRPr="00E315D1">
        <w:rPr>
          <w:rFonts w:ascii="Arial Narrow" w:hAnsi="Arial Narrow"/>
        </w:rPr>
        <w:t xml:space="preserve"> trhovým cenám</w:t>
      </w:r>
      <w:r w:rsidR="00DE5BBC">
        <w:rPr>
          <w:rFonts w:ascii="Arial Narrow" w:hAnsi="Arial Narrow"/>
        </w:rPr>
        <w:t>.</w:t>
      </w:r>
      <w:r w:rsidR="00E315D1">
        <w:rPr>
          <w:rFonts w:ascii="Arial Narrow" w:hAnsi="Arial Narrow"/>
        </w:rPr>
        <w:t xml:space="preserve"> </w:t>
      </w:r>
      <w:r w:rsidR="00DE5BBC">
        <w:rPr>
          <w:rFonts w:ascii="Arial Narrow" w:hAnsi="Arial Narrow"/>
        </w:rPr>
        <w:t>P</w:t>
      </w:r>
      <w:r w:rsidR="00E315D1" w:rsidRPr="00E315D1">
        <w:rPr>
          <w:rFonts w:ascii="Arial Narrow" w:hAnsi="Arial Narrow"/>
        </w:rPr>
        <w:t xml:space="preserve">rístup k infraštruktúre </w:t>
      </w:r>
      <w:r w:rsidR="00551D30">
        <w:rPr>
          <w:rFonts w:ascii="Arial Narrow" w:hAnsi="Arial Narrow"/>
        </w:rPr>
        <w:t>j</w:t>
      </w:r>
      <w:r w:rsidR="00551D30" w:rsidRPr="00E315D1">
        <w:rPr>
          <w:rFonts w:ascii="Arial Narrow" w:hAnsi="Arial Narrow"/>
        </w:rPr>
        <w:t xml:space="preserve">e </w:t>
      </w:r>
      <w:r w:rsidR="00E315D1" w:rsidRPr="00E315D1">
        <w:rPr>
          <w:rFonts w:ascii="Arial Narrow" w:hAnsi="Arial Narrow"/>
        </w:rPr>
        <w:t xml:space="preserve">otvorený pre viacero používateľov a </w:t>
      </w:r>
      <w:r w:rsidR="00551D30" w:rsidRPr="00E315D1">
        <w:rPr>
          <w:rFonts w:ascii="Arial Narrow" w:hAnsi="Arial Narrow"/>
        </w:rPr>
        <w:t>poskyt</w:t>
      </w:r>
      <w:r w:rsidR="00551D30">
        <w:rPr>
          <w:rFonts w:ascii="Arial Narrow" w:hAnsi="Arial Narrow"/>
        </w:rPr>
        <w:t>uje</w:t>
      </w:r>
      <w:r w:rsidR="00551D30" w:rsidRPr="00E315D1">
        <w:rPr>
          <w:rFonts w:ascii="Arial Narrow" w:hAnsi="Arial Narrow"/>
        </w:rPr>
        <w:t xml:space="preserve"> </w:t>
      </w:r>
      <w:r w:rsidR="00E315D1" w:rsidRPr="00E315D1">
        <w:rPr>
          <w:rFonts w:ascii="Arial Narrow" w:hAnsi="Arial Narrow"/>
        </w:rPr>
        <w:t>sa na transparentnom a nediskriminačnom základe</w:t>
      </w:r>
      <w:r w:rsidR="00E315D1">
        <w:rPr>
          <w:rFonts w:ascii="Arial Narrow" w:hAnsi="Arial Narrow"/>
        </w:rPr>
        <w:t>.</w:t>
      </w:r>
    </w:p>
    <w:p w14:paraId="679F0522" w14:textId="39AC0D2C" w:rsidR="00820C86" w:rsidRDefault="005D09F0" w:rsidP="00EB2129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 Narrow" w:hAnsi="Arial Narrow"/>
          <w:color w:val="1F497D" w:themeColor="text2"/>
        </w:rPr>
      </w:pPr>
      <w:r w:rsidRPr="002D24A4">
        <w:rPr>
          <w:rFonts w:ascii="Arial Narrow" w:hAnsi="Arial Narrow"/>
          <w:b/>
        </w:rPr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2D24A4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2D24A4">
        <w:rPr>
          <w:rFonts w:ascii="Arial Narrow" w:hAnsi="Arial Narrow"/>
          <w:b/>
        </w:rPr>
        <w:fldChar w:fldCharType="end"/>
      </w:r>
      <w:r w:rsidR="00BA567E" w:rsidRPr="00EB2129">
        <w:rPr>
          <w:b/>
          <w:bCs/>
          <w:color w:val="1F497D" w:themeColor="text2"/>
          <w:vertAlign w:val="superscript"/>
        </w:rPr>
        <w:footnoteReference w:id="4"/>
      </w:r>
      <w:r>
        <w:rPr>
          <w:rFonts w:ascii="Arial Narrow" w:hAnsi="Arial Narrow" w:cstheme="minorHAnsi"/>
          <w:b/>
          <w:bCs/>
          <w:sz w:val="28"/>
          <w:szCs w:val="28"/>
        </w:rPr>
        <w:t xml:space="preserve"> </w:t>
      </w:r>
      <w:r w:rsidR="00AB704F">
        <w:rPr>
          <w:rFonts w:ascii="Arial Narrow" w:hAnsi="Arial Narrow" w:cstheme="minorHAnsi"/>
          <w:b/>
          <w:bCs/>
          <w:sz w:val="28"/>
          <w:szCs w:val="28"/>
        </w:rPr>
        <w:t xml:space="preserve"> </w:t>
      </w:r>
      <w:r w:rsidR="00AB704F">
        <w:rPr>
          <w:rFonts w:ascii="Arial Narrow" w:hAnsi="Arial Narrow" w:cstheme="minorHAnsi"/>
          <w:b/>
          <w:bCs/>
          <w:sz w:val="28"/>
          <w:szCs w:val="28"/>
        </w:rPr>
        <w:tab/>
      </w:r>
      <w:r w:rsidR="000B5A47" w:rsidRPr="00FA2517">
        <w:rPr>
          <w:rFonts w:ascii="Arial Narrow" w:hAnsi="Arial Narrow"/>
          <w:color w:val="1F497D" w:themeColor="text2"/>
        </w:rPr>
        <w:t xml:space="preserve">Vyhlasujem, že </w:t>
      </w:r>
      <w:r w:rsidR="009B54F1">
        <w:rPr>
          <w:rFonts w:ascii="Arial Narrow" w:hAnsi="Arial Narrow"/>
          <w:color w:val="1F497D" w:themeColor="text2"/>
        </w:rPr>
        <w:t>po skončení vykazovaného obdobia</w:t>
      </w:r>
      <w:r w:rsidR="009B54F1" w:rsidRPr="00FA2517">
        <w:rPr>
          <w:rFonts w:ascii="Arial Narrow" w:hAnsi="Arial Narrow"/>
          <w:color w:val="1F497D" w:themeColor="text2"/>
        </w:rPr>
        <w:t xml:space="preserve"> </w:t>
      </w:r>
      <w:r w:rsidR="000B5A47" w:rsidRPr="00FA2517">
        <w:rPr>
          <w:rFonts w:ascii="Arial Narrow" w:hAnsi="Arial Narrow"/>
          <w:color w:val="1F497D" w:themeColor="text2"/>
        </w:rPr>
        <w:t>zachovám charakter využívania podporenej infraštruktúry výlučne</w:t>
      </w:r>
      <w:r w:rsidR="00746055" w:rsidRPr="00FA2517">
        <w:rPr>
          <w:rFonts w:ascii="Arial Narrow" w:hAnsi="Arial Narrow"/>
          <w:color w:val="1F497D" w:themeColor="text2"/>
        </w:rPr>
        <w:t xml:space="preserve"> na nehospodárske činnosti, alebo zabezpečím dodržanie pravidla 20 %</w:t>
      </w:r>
      <w:r w:rsidR="00711EA8">
        <w:rPr>
          <w:rFonts w:ascii="Arial Narrow" w:hAnsi="Arial Narrow"/>
          <w:color w:val="1F497D" w:themeColor="text2"/>
        </w:rPr>
        <w:t>, a to</w:t>
      </w:r>
      <w:r w:rsidR="00B87848">
        <w:rPr>
          <w:rFonts w:ascii="Arial Narrow" w:hAnsi="Arial Narrow"/>
          <w:color w:val="1F497D" w:themeColor="text2"/>
        </w:rPr>
        <w:t xml:space="preserve"> </w:t>
      </w:r>
      <w:r w:rsidR="000B5A47" w:rsidRPr="00FA2517">
        <w:rPr>
          <w:rFonts w:ascii="Arial Narrow" w:hAnsi="Arial Narrow"/>
          <w:color w:val="1F497D" w:themeColor="text2"/>
        </w:rPr>
        <w:t xml:space="preserve">počas </w:t>
      </w:r>
      <w:r w:rsidR="00746055" w:rsidRPr="00FA2517">
        <w:rPr>
          <w:rFonts w:ascii="Arial Narrow" w:hAnsi="Arial Narrow"/>
          <w:color w:val="1F497D" w:themeColor="text2"/>
        </w:rPr>
        <w:t xml:space="preserve">celého </w:t>
      </w:r>
      <w:r w:rsidR="000B5A47" w:rsidRPr="00FA2517">
        <w:rPr>
          <w:rFonts w:ascii="Arial Narrow" w:hAnsi="Arial Narrow"/>
          <w:color w:val="1F497D" w:themeColor="text2"/>
        </w:rPr>
        <w:t xml:space="preserve">obdobia životnosti investície. </w:t>
      </w:r>
    </w:p>
    <w:p w14:paraId="1BDFCD43" w14:textId="76115B81" w:rsidR="00820C86" w:rsidRPr="00FA2517" w:rsidRDefault="00820C86" w:rsidP="00542187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 Narrow" w:hAnsi="Arial Narrow"/>
          <w:color w:val="1F497D" w:themeColor="text2"/>
        </w:rPr>
      </w:pPr>
      <w:r w:rsidRPr="002D24A4">
        <w:rPr>
          <w:rFonts w:ascii="Arial Narrow" w:hAnsi="Arial Narrow"/>
          <w:b/>
        </w:rPr>
        <w:fldChar w:fldCharType="begin">
          <w:ffData>
            <w:name w:val="Začiarkov4"/>
            <w:enabled/>
            <w:calcOnExit w:val="0"/>
            <w:checkBox>
              <w:sizeAuto/>
              <w:default w:val="0"/>
            </w:checkBox>
          </w:ffData>
        </w:fldChar>
      </w:r>
      <w:r w:rsidRPr="002D24A4">
        <w:rPr>
          <w:rFonts w:ascii="Arial Narrow" w:hAnsi="Arial Narrow"/>
          <w:b/>
        </w:rPr>
        <w:instrText xml:space="preserve"> FORMCHECKBOX </w:instrText>
      </w:r>
      <w:r w:rsidR="00000000">
        <w:rPr>
          <w:rFonts w:ascii="Arial Narrow" w:hAnsi="Arial Narrow"/>
          <w:b/>
        </w:rPr>
      </w:r>
      <w:r w:rsidR="00000000">
        <w:rPr>
          <w:rFonts w:ascii="Arial Narrow" w:hAnsi="Arial Narrow"/>
          <w:b/>
        </w:rPr>
        <w:fldChar w:fldCharType="separate"/>
      </w:r>
      <w:r w:rsidRPr="002D24A4">
        <w:rPr>
          <w:rFonts w:ascii="Arial Narrow" w:hAnsi="Arial Narrow"/>
          <w:b/>
        </w:rPr>
        <w:fldChar w:fldCharType="end"/>
      </w:r>
      <w:r w:rsidRPr="00EB2129">
        <w:rPr>
          <w:rFonts w:ascii="Arial Narrow" w:hAnsi="Arial Narrow"/>
          <w:b/>
          <w:vertAlign w:val="superscript"/>
        </w:rPr>
        <w:t>4</w:t>
      </w:r>
      <w:r>
        <w:rPr>
          <w:rFonts w:ascii="Arial Narrow" w:hAnsi="Arial Narrow"/>
          <w:b/>
        </w:rPr>
        <w:t xml:space="preserve">   </w:t>
      </w:r>
      <w:r>
        <w:rPr>
          <w:rFonts w:ascii="Arial Narrow" w:hAnsi="Arial Narrow"/>
          <w:b/>
        </w:rPr>
        <w:tab/>
      </w:r>
      <w:r w:rsidRPr="00820C86">
        <w:rPr>
          <w:rFonts w:ascii="Arial Narrow" w:hAnsi="Arial Narrow"/>
          <w:color w:val="1F497D" w:themeColor="text2"/>
        </w:rPr>
        <w:t xml:space="preserve">Vyhlasujem, že </w:t>
      </w:r>
      <w:r>
        <w:rPr>
          <w:rFonts w:ascii="Arial Narrow" w:hAnsi="Arial Narrow"/>
          <w:color w:val="1F497D" w:themeColor="text2"/>
        </w:rPr>
        <w:t>po skončení vykazovaného obdobia</w:t>
      </w:r>
      <w:r w:rsidRPr="00FA2517">
        <w:rPr>
          <w:rFonts w:ascii="Arial Narrow" w:hAnsi="Arial Narrow"/>
          <w:color w:val="1F497D" w:themeColor="text2"/>
        </w:rPr>
        <w:t xml:space="preserve"> </w:t>
      </w:r>
      <w:r>
        <w:rPr>
          <w:rFonts w:ascii="Arial Narrow" w:hAnsi="Arial Narrow"/>
          <w:color w:val="1F497D" w:themeColor="text2"/>
        </w:rPr>
        <w:t xml:space="preserve">bude </w:t>
      </w:r>
      <w:r w:rsidRPr="00820C86">
        <w:rPr>
          <w:rFonts w:ascii="Arial Narrow" w:hAnsi="Arial Narrow"/>
          <w:color w:val="1F497D" w:themeColor="text2"/>
        </w:rPr>
        <w:t xml:space="preserve">infraštruktúra podporená v rámci projektu </w:t>
      </w:r>
      <w:r w:rsidRPr="00FA2517">
        <w:rPr>
          <w:rFonts w:ascii="Arial Narrow" w:hAnsi="Arial Narrow"/>
          <w:color w:val="1F497D" w:themeColor="text2"/>
        </w:rPr>
        <w:t xml:space="preserve">počas </w:t>
      </w:r>
      <w:r w:rsidRPr="00337B04">
        <w:rPr>
          <w:rFonts w:ascii="Arial Narrow" w:hAnsi="Arial Narrow"/>
          <w:color w:val="1F497D" w:themeColor="text2"/>
        </w:rPr>
        <w:t>celého obdobia životnosti</w:t>
      </w:r>
      <w:r w:rsidRPr="00FA2517">
        <w:rPr>
          <w:rFonts w:ascii="Arial Narrow" w:hAnsi="Arial Narrow"/>
          <w:color w:val="1F497D" w:themeColor="text2"/>
        </w:rPr>
        <w:t xml:space="preserve"> investície</w:t>
      </w:r>
      <w:r w:rsidRPr="00820C86">
        <w:rPr>
          <w:rFonts w:ascii="Arial Narrow" w:hAnsi="Arial Narrow"/>
          <w:color w:val="1F497D" w:themeColor="text2"/>
        </w:rPr>
        <w:t xml:space="preserve"> využívaná za trhových podmienok, ceny, za ktoré budú iným podnikom ponúkané a predávané služby a výrobky pochádzajúce z hospodárskych činností, budú zodpovedať trhovým cenám. Prístup k infraštruktúre bude otvorený pre viacero používateľov a poskytovať sa na transparentnom a nediskriminačnom základe.</w:t>
      </w:r>
    </w:p>
    <w:p w14:paraId="5DE421D1" w14:textId="77777777" w:rsidR="000B5A47" w:rsidRPr="00FA2517" w:rsidRDefault="000B5A47" w:rsidP="00FA2517">
      <w:pPr>
        <w:spacing w:after="0" w:line="240" w:lineRule="auto"/>
        <w:jc w:val="both"/>
        <w:rPr>
          <w:rFonts w:ascii="Arial Narrow" w:hAnsi="Arial Narrow"/>
          <w:color w:val="1F497D" w:themeColor="text2"/>
        </w:rPr>
      </w:pPr>
    </w:p>
    <w:p w14:paraId="0A0A15E0" w14:textId="6F2E3E91" w:rsidR="00E13AB4" w:rsidRDefault="00FF5DBD" w:rsidP="00FF5DBD">
      <w:pPr>
        <w:spacing w:after="6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Som si</w:t>
      </w:r>
      <w:r w:rsidR="00E13AB4" w:rsidRPr="00340DE9">
        <w:rPr>
          <w:rFonts w:ascii="Arial Narrow" w:hAnsi="Arial Narrow"/>
        </w:rPr>
        <w:t xml:space="preserve"> vedomý </w:t>
      </w:r>
      <w:r w:rsidR="0050480E" w:rsidRPr="00340DE9">
        <w:rPr>
          <w:rFonts w:ascii="Arial Narrow" w:hAnsi="Arial Narrow"/>
        </w:rPr>
        <w:t xml:space="preserve">právnych </w:t>
      </w:r>
      <w:r w:rsidR="00E13AB4" w:rsidRPr="00340DE9">
        <w:rPr>
          <w:rFonts w:ascii="Arial Narrow" w:hAnsi="Arial Narrow"/>
        </w:rPr>
        <w:t>následkov nepravdivého vyhlásenia</w:t>
      </w:r>
      <w:r>
        <w:rPr>
          <w:rFonts w:ascii="Arial Narrow" w:hAnsi="Arial Narrow"/>
        </w:rPr>
        <w:t xml:space="preserve">, vrátane povinnosti vrátiť prípadnú neoprávnenú štátnu pomoc </w:t>
      </w:r>
      <w:r w:rsidR="00041970">
        <w:rPr>
          <w:rFonts w:ascii="Arial Narrow" w:hAnsi="Arial Narrow"/>
        </w:rPr>
        <w:t>spolu s</w:t>
      </w:r>
      <w:r>
        <w:rPr>
          <w:rFonts w:ascii="Arial Narrow" w:hAnsi="Arial Narrow"/>
        </w:rPr>
        <w:t xml:space="preserve"> príslušn</w:t>
      </w:r>
      <w:r w:rsidR="00041970">
        <w:rPr>
          <w:rFonts w:ascii="Arial Narrow" w:hAnsi="Arial Narrow"/>
        </w:rPr>
        <w:t>ým</w:t>
      </w:r>
      <w:r>
        <w:rPr>
          <w:rFonts w:ascii="Arial Narrow" w:hAnsi="Arial Narrow"/>
        </w:rPr>
        <w:t xml:space="preserve"> úrok</w:t>
      </w:r>
      <w:r w:rsidR="00041970">
        <w:rPr>
          <w:rFonts w:ascii="Arial Narrow" w:hAnsi="Arial Narrow"/>
        </w:rPr>
        <w:t>om</w:t>
      </w:r>
      <w:r w:rsidR="00E13AB4" w:rsidRPr="00340DE9">
        <w:rPr>
          <w:rFonts w:ascii="Arial Narrow" w:hAnsi="Arial Narrow"/>
        </w:rPr>
        <w:t xml:space="preserve">. </w:t>
      </w:r>
      <w:r w:rsidR="00145AD3">
        <w:rPr>
          <w:rFonts w:ascii="Arial Narrow" w:hAnsi="Arial Narrow"/>
        </w:rPr>
        <w:t>Vrátenie vykonám podľa pokynov poskytovateľa.</w:t>
      </w:r>
    </w:p>
    <w:p w14:paraId="094477BC" w14:textId="77777777" w:rsidR="006664B2" w:rsidRDefault="006664B2" w:rsidP="00FF5DBD">
      <w:pPr>
        <w:spacing w:after="60" w:line="240" w:lineRule="auto"/>
        <w:jc w:val="both"/>
        <w:rPr>
          <w:rFonts w:ascii="Arial Narrow" w:hAnsi="Arial Narrow"/>
        </w:rPr>
      </w:pPr>
    </w:p>
    <w:p w14:paraId="6419827A" w14:textId="77777777" w:rsidR="00A2464A" w:rsidRDefault="00A2464A" w:rsidP="00FF5DBD">
      <w:pPr>
        <w:spacing w:after="60" w:line="240" w:lineRule="auto"/>
        <w:jc w:val="both"/>
        <w:rPr>
          <w:rFonts w:ascii="Arial Narrow" w:hAnsi="Arial Narrow"/>
        </w:rPr>
      </w:pPr>
    </w:p>
    <w:p w14:paraId="6C4E983B" w14:textId="77777777" w:rsidR="00A2464A" w:rsidRDefault="00A2464A" w:rsidP="00FF5DBD">
      <w:pPr>
        <w:spacing w:after="60" w:line="240" w:lineRule="auto"/>
        <w:jc w:val="both"/>
        <w:rPr>
          <w:rFonts w:ascii="Arial Narrow" w:hAnsi="Arial Narrow"/>
        </w:rPr>
      </w:pPr>
    </w:p>
    <w:tbl>
      <w:tblPr>
        <w:tblW w:w="4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0"/>
      </w:tblGrid>
      <w:tr w:rsidR="006664B2" w:rsidRPr="006664B2" w14:paraId="1634BC7B" w14:textId="77777777" w:rsidTr="006664B2">
        <w:trPr>
          <w:trHeight w:val="312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0F63" w14:textId="77777777" w:rsidR="006664B2" w:rsidRDefault="006664B2" w:rsidP="006664B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6664B2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Miesto a dátum, podpis:</w:t>
            </w:r>
          </w:p>
          <w:p w14:paraId="12605F4D" w14:textId="77777777" w:rsidR="006664B2" w:rsidRPr="006664B2" w:rsidRDefault="006664B2" w:rsidP="006664B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</w:p>
        </w:tc>
      </w:tr>
      <w:tr w:rsidR="006664B2" w:rsidRPr="006664B2" w14:paraId="378DA1F6" w14:textId="77777777" w:rsidTr="006664B2">
        <w:trPr>
          <w:trHeight w:val="864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F744F" w14:textId="1CBDC64D" w:rsidR="006664B2" w:rsidRPr="006664B2" w:rsidRDefault="006664B2" w:rsidP="006664B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6664B2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Meno a priezvisko štatutárneho orgánu/osoby oprávnenej konať v mene </w:t>
            </w:r>
            <w:r>
              <w:rPr>
                <w:rFonts w:ascii="Arial Narrow" w:eastAsia="Times New Roman" w:hAnsi="Arial Narrow" w:cs="Times New Roman"/>
                <w:color w:val="000000"/>
                <w:lang w:eastAsia="sk-SK"/>
              </w:rPr>
              <w:t>p</w:t>
            </w:r>
            <w:r w:rsidRPr="006664B2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rijímateľa/partnera/užívateľa, s uvedením funkcie:</w:t>
            </w:r>
          </w:p>
        </w:tc>
      </w:tr>
    </w:tbl>
    <w:p w14:paraId="268EA609" w14:textId="77777777" w:rsidR="006664B2" w:rsidRPr="00340DE9" w:rsidRDefault="006664B2" w:rsidP="00FF5DBD">
      <w:pPr>
        <w:spacing w:after="60" w:line="240" w:lineRule="auto"/>
        <w:jc w:val="both"/>
        <w:rPr>
          <w:rFonts w:ascii="Arial Narrow" w:hAnsi="Arial Narrow"/>
        </w:rPr>
      </w:pPr>
    </w:p>
    <w:sectPr w:rsidR="006664B2" w:rsidRPr="00340DE9" w:rsidSect="00D54D4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1F07" w14:textId="77777777" w:rsidR="00E85B51" w:rsidRDefault="00E85B51" w:rsidP="00674FE6">
      <w:pPr>
        <w:spacing w:after="0" w:line="240" w:lineRule="auto"/>
      </w:pPr>
      <w:r>
        <w:separator/>
      </w:r>
    </w:p>
  </w:endnote>
  <w:endnote w:type="continuationSeparator" w:id="0">
    <w:p w14:paraId="7DE405D3" w14:textId="77777777" w:rsidR="00E85B51" w:rsidRDefault="00E85B51" w:rsidP="00674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9427650"/>
      <w:docPartObj>
        <w:docPartGallery w:val="Page Numbers (Bottom of Page)"/>
        <w:docPartUnique/>
      </w:docPartObj>
    </w:sdtPr>
    <w:sdtContent>
      <w:p w14:paraId="35D39473" w14:textId="59C2C837" w:rsidR="005B2EC1" w:rsidRDefault="005B2EC1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B6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CECA" w14:textId="77777777" w:rsidR="00E85B51" w:rsidRDefault="00E85B51" w:rsidP="00674FE6">
      <w:pPr>
        <w:spacing w:after="0" w:line="240" w:lineRule="auto"/>
      </w:pPr>
      <w:r>
        <w:separator/>
      </w:r>
    </w:p>
  </w:footnote>
  <w:footnote w:type="continuationSeparator" w:id="0">
    <w:p w14:paraId="6D306AFF" w14:textId="77777777" w:rsidR="00E85B51" w:rsidRDefault="00E85B51" w:rsidP="00674FE6">
      <w:pPr>
        <w:spacing w:after="0" w:line="240" w:lineRule="auto"/>
      </w:pPr>
      <w:r>
        <w:continuationSeparator/>
      </w:r>
    </w:p>
  </w:footnote>
  <w:footnote w:id="1">
    <w:p w14:paraId="1F386774" w14:textId="77777777" w:rsidR="00843049" w:rsidRDefault="00843049" w:rsidP="00385F34">
      <w:pPr>
        <w:pStyle w:val="Pta"/>
        <w:spacing w:after="60"/>
        <w:rPr>
          <w:rFonts w:ascii="Arial Narrow" w:hAnsi="Arial Narrow"/>
          <w:sz w:val="20"/>
          <w:szCs w:val="20"/>
        </w:rPr>
      </w:pPr>
      <w:r w:rsidRPr="00340DE9">
        <w:rPr>
          <w:rFonts w:ascii="Arial Narrow" w:hAnsi="Arial Narrow" w:cstheme="minorHAnsi"/>
          <w:b/>
          <w:bCs/>
        </w:rPr>
        <w:t xml:space="preserve">* </w:t>
      </w:r>
      <w:r>
        <w:rPr>
          <w:rFonts w:ascii="Arial Narrow" w:hAnsi="Arial Narrow" w:cstheme="minorHAnsi"/>
          <w:b/>
          <w:bCs/>
        </w:rPr>
        <w:t xml:space="preserve"> </w:t>
      </w:r>
      <w:proofErr w:type="spellStart"/>
      <w:r w:rsidRPr="00EA3FE8">
        <w:rPr>
          <w:rFonts w:ascii="Arial Narrow" w:hAnsi="Arial Narrow"/>
          <w:sz w:val="20"/>
          <w:szCs w:val="20"/>
        </w:rPr>
        <w:t>Nehodiace</w:t>
      </w:r>
      <w:proofErr w:type="spellEnd"/>
      <w:r w:rsidRPr="00EA3FE8">
        <w:rPr>
          <w:rFonts w:ascii="Arial Narrow" w:hAnsi="Arial Narrow"/>
          <w:sz w:val="20"/>
          <w:szCs w:val="20"/>
        </w:rPr>
        <w:t xml:space="preserve"> sa prečiarknuť</w:t>
      </w:r>
    </w:p>
    <w:p w14:paraId="3EE3DBC0" w14:textId="1E61F5CB" w:rsidR="00385F34" w:rsidRPr="00872777" w:rsidRDefault="00385F34" w:rsidP="00385F34">
      <w:pPr>
        <w:pStyle w:val="Pta"/>
        <w:spacing w:after="60"/>
        <w:rPr>
          <w:rFonts w:ascii="Arial Narrow" w:hAnsi="Arial Narrow"/>
        </w:rPr>
      </w:pPr>
      <w:r w:rsidRPr="00EA3FE8">
        <w:rPr>
          <w:rFonts w:ascii="Arial Narrow" w:hAnsi="Arial Narrow" w:cstheme="minorHAnsi"/>
          <w:b/>
          <w:bCs/>
          <w:sz w:val="28"/>
          <w:szCs w:val="28"/>
        </w:rPr>
        <w:t>**</w:t>
      </w:r>
      <w:r>
        <w:rPr>
          <w:rFonts w:ascii="Arial Narrow" w:hAnsi="Arial Narrow" w:cstheme="minorHAnsi"/>
          <w:b/>
          <w:bCs/>
          <w:sz w:val="28"/>
          <w:szCs w:val="28"/>
        </w:rPr>
        <w:t xml:space="preserve"> </w:t>
      </w:r>
      <w:r w:rsidRPr="00385F34">
        <w:rPr>
          <w:rFonts w:ascii="Arial Narrow" w:hAnsi="Arial Narrow"/>
          <w:sz w:val="20"/>
          <w:szCs w:val="20"/>
        </w:rPr>
        <w:t>Zaškrtnúť, ak relevantné</w:t>
      </w:r>
    </w:p>
    <w:p w14:paraId="10D8707E" w14:textId="293195AA" w:rsidR="00EA3FE8" w:rsidRPr="007279D2" w:rsidRDefault="00EA3FE8" w:rsidP="0087171F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</w:t>
      </w:r>
      <w:r w:rsidRPr="00872777">
        <w:rPr>
          <w:rFonts w:ascii="Arial Narrow" w:hAnsi="Arial Narrow"/>
        </w:rPr>
        <w:t xml:space="preserve"> </w:t>
      </w:r>
      <w:r w:rsidRPr="00843049">
        <w:rPr>
          <w:rFonts w:ascii="Arial Narrow" w:hAnsi="Arial Narrow"/>
          <w:b/>
          <w:bCs/>
        </w:rPr>
        <w:t>Č</w:t>
      </w:r>
      <w:r>
        <w:rPr>
          <w:rFonts w:ascii="Arial Narrow" w:hAnsi="Arial Narrow"/>
          <w:b/>
          <w:bCs/>
        </w:rPr>
        <w:t xml:space="preserve">isto nehospodárske využitie infraštruktúry </w:t>
      </w:r>
      <w:r w:rsidRPr="00872777">
        <w:rPr>
          <w:rFonts w:ascii="Arial Narrow" w:hAnsi="Arial Narrow"/>
        </w:rPr>
        <w:t>mus</w:t>
      </w:r>
      <w:r>
        <w:rPr>
          <w:rFonts w:ascii="Arial Narrow" w:hAnsi="Arial Narrow"/>
        </w:rPr>
        <w:t>í</w:t>
      </w:r>
      <w:r w:rsidRPr="00872777">
        <w:rPr>
          <w:rFonts w:ascii="Arial Narrow" w:hAnsi="Arial Narrow"/>
        </w:rPr>
        <w:t xml:space="preserve"> byť </w:t>
      </w:r>
      <w:r w:rsidRPr="002D24A4">
        <w:rPr>
          <w:rFonts w:ascii="Arial Narrow" w:hAnsi="Arial Narrow"/>
          <w:b/>
          <w:bCs/>
        </w:rPr>
        <w:t>podložené</w:t>
      </w:r>
      <w:r w:rsidR="007279D2" w:rsidRPr="007279D2">
        <w:t xml:space="preserve"> </w:t>
      </w:r>
      <w:bookmarkStart w:id="1" w:name="_Hlk209187768"/>
      <w:r w:rsidR="007279D2" w:rsidRPr="0087171F">
        <w:rPr>
          <w:rFonts w:ascii="Arial Narrow" w:hAnsi="Arial Narrow"/>
        </w:rPr>
        <w:t>všetkou potrebnou dokumentáciou</w:t>
      </w:r>
      <w:r w:rsidR="007279D2">
        <w:rPr>
          <w:rFonts w:ascii="Arial Narrow" w:hAnsi="Arial Narrow"/>
        </w:rPr>
        <w:t>. Poskytovateľ môže požadovať je</w:t>
      </w:r>
      <w:r w:rsidR="007279D2" w:rsidRPr="0087171F">
        <w:rPr>
          <w:rFonts w:ascii="Arial Narrow" w:hAnsi="Arial Narrow"/>
        </w:rPr>
        <w:t xml:space="preserve"> predlož</w:t>
      </w:r>
      <w:r w:rsidR="007279D2">
        <w:rPr>
          <w:rFonts w:ascii="Arial Narrow" w:hAnsi="Arial Narrow"/>
        </w:rPr>
        <w:t>enie</w:t>
      </w:r>
      <w:r w:rsidR="007279D2" w:rsidRPr="0087171F">
        <w:rPr>
          <w:rFonts w:ascii="Arial Narrow" w:hAnsi="Arial Narrow"/>
        </w:rPr>
        <w:t>.</w:t>
      </w:r>
    </w:p>
    <w:bookmarkEnd w:id="1"/>
  </w:footnote>
  <w:footnote w:id="2">
    <w:p w14:paraId="0AC4AACE" w14:textId="10A3A4EB" w:rsidR="00FA2DBA" w:rsidRPr="00872777" w:rsidRDefault="00D615FC" w:rsidP="00EA3FE8">
      <w:pPr>
        <w:pStyle w:val="Textpoznmkypodiarou"/>
        <w:spacing w:after="60"/>
        <w:ind w:left="142" w:hanging="142"/>
        <w:jc w:val="both"/>
        <w:rPr>
          <w:rFonts w:ascii="Arial Narrow" w:hAnsi="Arial Narrow"/>
        </w:rPr>
      </w:pPr>
      <w:r w:rsidRPr="00EA3FE8">
        <w:rPr>
          <w:rStyle w:val="Odkaznapoznmkupodiarou"/>
          <w:rFonts w:ascii="Arial Narrow" w:hAnsi="Arial Narrow"/>
        </w:rPr>
        <w:footnoteRef/>
      </w:r>
      <w:r w:rsidRPr="00EA3FE8">
        <w:rPr>
          <w:rFonts w:ascii="Arial Narrow" w:hAnsi="Arial Narrow"/>
        </w:rPr>
        <w:t xml:space="preserve"> </w:t>
      </w:r>
      <w:r w:rsidRPr="00872777">
        <w:rPr>
          <w:rFonts w:ascii="Arial Narrow" w:hAnsi="Arial Narrow"/>
        </w:rPr>
        <w:t>V</w:t>
      </w:r>
      <w:r w:rsidR="00FA2DBA" w:rsidRPr="00872777">
        <w:rPr>
          <w:rFonts w:ascii="Arial Narrow" w:hAnsi="Arial Narrow"/>
        </w:rPr>
        <w:t> </w:t>
      </w:r>
      <w:r w:rsidRPr="00872777">
        <w:rPr>
          <w:rFonts w:ascii="Arial Narrow" w:hAnsi="Arial Narrow"/>
        </w:rPr>
        <w:t>prípade</w:t>
      </w:r>
      <w:r w:rsidR="00FA2DBA" w:rsidRPr="00872777">
        <w:rPr>
          <w:rFonts w:ascii="Arial Narrow" w:hAnsi="Arial Narrow"/>
        </w:rPr>
        <w:t xml:space="preserve"> </w:t>
      </w:r>
      <w:r w:rsidR="00FA2DBA" w:rsidRPr="00843049">
        <w:rPr>
          <w:rFonts w:ascii="Arial Narrow" w:hAnsi="Arial Narrow"/>
          <w:b/>
          <w:bCs/>
        </w:rPr>
        <w:t>z</w:t>
      </w:r>
      <w:r w:rsidRPr="00843049">
        <w:rPr>
          <w:rFonts w:ascii="Arial Narrow" w:hAnsi="Arial Narrow"/>
          <w:b/>
          <w:bCs/>
        </w:rPr>
        <w:t>miešané</w:t>
      </w:r>
      <w:r w:rsidR="00FA2DBA" w:rsidRPr="00843049">
        <w:rPr>
          <w:rFonts w:ascii="Arial Narrow" w:hAnsi="Arial Narrow"/>
          <w:b/>
          <w:bCs/>
        </w:rPr>
        <w:t>ho</w:t>
      </w:r>
      <w:r w:rsidRPr="00843049">
        <w:rPr>
          <w:rFonts w:ascii="Arial Narrow" w:hAnsi="Arial Narrow"/>
          <w:b/>
          <w:bCs/>
        </w:rPr>
        <w:t xml:space="preserve"> využiti</w:t>
      </w:r>
      <w:r w:rsidR="00FA2DBA" w:rsidRPr="00843049">
        <w:rPr>
          <w:rFonts w:ascii="Arial Narrow" w:hAnsi="Arial Narrow"/>
          <w:b/>
          <w:bCs/>
        </w:rPr>
        <w:t>a</w:t>
      </w:r>
      <w:r w:rsidR="00EA3FE8">
        <w:rPr>
          <w:rFonts w:ascii="Arial Narrow" w:hAnsi="Arial Narrow"/>
        </w:rPr>
        <w:t xml:space="preserve"> infraštruktúry v príslušnom kalendárnom roku</w:t>
      </w:r>
      <w:r w:rsidRPr="00872777">
        <w:rPr>
          <w:rFonts w:ascii="Arial Narrow" w:hAnsi="Arial Narrow"/>
        </w:rPr>
        <w:t xml:space="preserve"> </w:t>
      </w:r>
      <w:r w:rsidR="00FA2DBA" w:rsidRPr="00872777">
        <w:rPr>
          <w:rFonts w:ascii="Arial Narrow" w:hAnsi="Arial Narrow"/>
        </w:rPr>
        <w:t xml:space="preserve">je potrebné </w:t>
      </w:r>
      <w:r w:rsidRPr="00872777">
        <w:rPr>
          <w:rFonts w:ascii="Arial Narrow" w:hAnsi="Arial Narrow"/>
        </w:rPr>
        <w:t>vypln</w:t>
      </w:r>
      <w:r w:rsidR="00FA2DBA" w:rsidRPr="00872777">
        <w:rPr>
          <w:rFonts w:ascii="Arial Narrow" w:hAnsi="Arial Narrow"/>
        </w:rPr>
        <w:t>iť aj</w:t>
      </w:r>
      <w:r w:rsidRPr="00872777">
        <w:rPr>
          <w:rFonts w:ascii="Arial Narrow" w:hAnsi="Arial Narrow"/>
        </w:rPr>
        <w:t xml:space="preserve"> čas</w:t>
      </w:r>
      <w:r w:rsidR="00FA2DBA" w:rsidRPr="00872777">
        <w:rPr>
          <w:rFonts w:ascii="Arial Narrow" w:hAnsi="Arial Narrow"/>
        </w:rPr>
        <w:t>ť</w:t>
      </w:r>
      <w:r w:rsidRPr="00872777">
        <w:rPr>
          <w:rFonts w:ascii="Arial Narrow" w:hAnsi="Arial Narrow"/>
        </w:rPr>
        <w:t xml:space="preserve"> II.</w:t>
      </w:r>
      <w:r w:rsidR="00085B8A" w:rsidRPr="00872777">
        <w:rPr>
          <w:rFonts w:ascii="Arial Narrow" w:hAnsi="Arial Narrow"/>
        </w:rPr>
        <w:t xml:space="preserve"> a III. „Vyhlásenie“.</w:t>
      </w:r>
      <w:r w:rsidR="00527964" w:rsidRPr="00872777">
        <w:rPr>
          <w:rFonts w:ascii="Arial Narrow" w:hAnsi="Arial Narrow"/>
        </w:rPr>
        <w:t xml:space="preserve"> V prípade </w:t>
      </w:r>
      <w:r w:rsidR="00527964" w:rsidRPr="00843049">
        <w:rPr>
          <w:rFonts w:ascii="Arial Narrow" w:hAnsi="Arial Narrow"/>
          <w:b/>
          <w:bCs/>
        </w:rPr>
        <w:t>čisto nehospodárskeho využitia</w:t>
      </w:r>
      <w:r w:rsidR="00527964" w:rsidRPr="00872777">
        <w:rPr>
          <w:rFonts w:ascii="Arial Narrow" w:hAnsi="Arial Narrow"/>
        </w:rPr>
        <w:t xml:space="preserve"> </w:t>
      </w:r>
      <w:r w:rsidR="00EA3FE8">
        <w:rPr>
          <w:rFonts w:ascii="Arial Narrow" w:hAnsi="Arial Narrow"/>
        </w:rPr>
        <w:t>infraštruktúry v príslušnom kalendárnom roku</w:t>
      </w:r>
      <w:r w:rsidR="00EA3FE8" w:rsidRPr="00872777">
        <w:rPr>
          <w:rFonts w:ascii="Arial Narrow" w:hAnsi="Arial Narrow"/>
        </w:rPr>
        <w:t xml:space="preserve"> </w:t>
      </w:r>
      <w:r w:rsidR="00527964" w:rsidRPr="00872777">
        <w:rPr>
          <w:rFonts w:ascii="Arial Narrow" w:hAnsi="Arial Narrow"/>
        </w:rPr>
        <w:t xml:space="preserve">sa vyplní </w:t>
      </w:r>
      <w:r w:rsidR="00085B8A" w:rsidRPr="00872777">
        <w:rPr>
          <w:rFonts w:ascii="Arial Narrow" w:hAnsi="Arial Narrow"/>
        </w:rPr>
        <w:t xml:space="preserve">len </w:t>
      </w:r>
      <w:r w:rsidR="00527964" w:rsidRPr="00872777">
        <w:rPr>
          <w:rFonts w:ascii="Arial Narrow" w:hAnsi="Arial Narrow"/>
        </w:rPr>
        <w:t xml:space="preserve">časť </w:t>
      </w:r>
      <w:r w:rsidR="00B311C0" w:rsidRPr="00872777">
        <w:rPr>
          <w:rFonts w:ascii="Arial Narrow" w:hAnsi="Arial Narrow"/>
        </w:rPr>
        <w:t>III</w:t>
      </w:r>
      <w:r w:rsidR="00527964" w:rsidRPr="00872777">
        <w:rPr>
          <w:rFonts w:ascii="Arial Narrow" w:hAnsi="Arial Narrow"/>
        </w:rPr>
        <w:t>.</w:t>
      </w:r>
      <w:r w:rsidR="00872777" w:rsidRPr="00872777">
        <w:rPr>
          <w:rFonts w:ascii="Arial Narrow" w:hAnsi="Arial Narrow"/>
        </w:rPr>
        <w:t xml:space="preserve"> „Vyhlásenie“.</w:t>
      </w:r>
    </w:p>
    <w:p w14:paraId="35D9549D" w14:textId="54A7ECE4" w:rsidR="00D615FC" w:rsidRPr="00340DE9" w:rsidRDefault="00FA2DBA" w:rsidP="00431F9C">
      <w:pPr>
        <w:pStyle w:val="Textpoznmkypodiarou"/>
        <w:ind w:left="142" w:hanging="142"/>
        <w:jc w:val="both"/>
        <w:rPr>
          <w:rFonts w:ascii="Arial Narrow" w:hAnsi="Arial Narrow"/>
        </w:rPr>
      </w:pPr>
      <w:r w:rsidRPr="00872777">
        <w:rPr>
          <w:rFonts w:ascii="Arial Narrow" w:hAnsi="Arial Narrow"/>
        </w:rPr>
        <w:t xml:space="preserve">   </w:t>
      </w:r>
      <w:r w:rsidRPr="00843049">
        <w:rPr>
          <w:rFonts w:ascii="Arial Narrow" w:hAnsi="Arial Narrow"/>
          <w:b/>
          <w:bCs/>
        </w:rPr>
        <w:t xml:space="preserve">Informácie </w:t>
      </w:r>
      <w:r w:rsidR="00EA3FE8">
        <w:rPr>
          <w:rFonts w:ascii="Arial Narrow" w:hAnsi="Arial Narrow"/>
          <w:b/>
          <w:bCs/>
        </w:rPr>
        <w:t xml:space="preserve">o zmiešanom využití infraštruktúry </w:t>
      </w:r>
      <w:r w:rsidRPr="00843049">
        <w:rPr>
          <w:rFonts w:ascii="Arial Narrow" w:hAnsi="Arial Narrow"/>
          <w:b/>
          <w:bCs/>
        </w:rPr>
        <w:t xml:space="preserve">uvádzané v časti </w:t>
      </w:r>
      <w:r w:rsidR="00D615FC" w:rsidRPr="00843049">
        <w:rPr>
          <w:rFonts w:ascii="Arial Narrow" w:hAnsi="Arial Narrow"/>
          <w:b/>
          <w:bCs/>
        </w:rPr>
        <w:t>II.</w:t>
      </w:r>
      <w:r w:rsidR="00D615FC" w:rsidRPr="00872777">
        <w:rPr>
          <w:rFonts w:ascii="Arial Narrow" w:hAnsi="Arial Narrow"/>
        </w:rPr>
        <w:t xml:space="preserve"> </w:t>
      </w:r>
      <w:r w:rsidR="00340DE9" w:rsidRPr="00872777">
        <w:rPr>
          <w:rFonts w:ascii="Arial Narrow" w:hAnsi="Arial Narrow"/>
        </w:rPr>
        <w:t xml:space="preserve">vyhlásenia </w:t>
      </w:r>
      <w:r w:rsidR="00D615FC" w:rsidRPr="00872777">
        <w:rPr>
          <w:rFonts w:ascii="Arial Narrow" w:hAnsi="Arial Narrow"/>
        </w:rPr>
        <w:t>mus</w:t>
      </w:r>
      <w:r w:rsidRPr="00872777">
        <w:rPr>
          <w:rFonts w:ascii="Arial Narrow" w:hAnsi="Arial Narrow"/>
        </w:rPr>
        <w:t>ia</w:t>
      </w:r>
      <w:r w:rsidR="00D615FC" w:rsidRPr="00872777">
        <w:rPr>
          <w:rFonts w:ascii="Arial Narrow" w:hAnsi="Arial Narrow"/>
        </w:rPr>
        <w:t xml:space="preserve"> byť </w:t>
      </w:r>
      <w:r w:rsidR="00D615FC" w:rsidRPr="00843049">
        <w:rPr>
          <w:rFonts w:ascii="Arial Narrow" w:hAnsi="Arial Narrow"/>
          <w:b/>
          <w:bCs/>
        </w:rPr>
        <w:t>podložen</w:t>
      </w:r>
      <w:r w:rsidRPr="00843049">
        <w:rPr>
          <w:rFonts w:ascii="Arial Narrow" w:hAnsi="Arial Narrow"/>
          <w:b/>
          <w:bCs/>
        </w:rPr>
        <w:t>é</w:t>
      </w:r>
      <w:r w:rsidR="00D615FC" w:rsidRPr="00843049">
        <w:rPr>
          <w:rFonts w:ascii="Arial Narrow" w:hAnsi="Arial Narrow"/>
          <w:b/>
          <w:bCs/>
        </w:rPr>
        <w:t xml:space="preserve"> výpočtom</w:t>
      </w:r>
      <w:r w:rsidR="00D615FC" w:rsidRPr="00872777">
        <w:rPr>
          <w:rFonts w:ascii="Arial Narrow" w:hAnsi="Arial Narrow"/>
        </w:rPr>
        <w:t xml:space="preserve"> </w:t>
      </w:r>
      <w:r w:rsidR="00431F9C" w:rsidRPr="00872777">
        <w:rPr>
          <w:rFonts w:ascii="Arial Narrow" w:hAnsi="Arial Narrow"/>
        </w:rPr>
        <w:t xml:space="preserve">v tabuľke </w:t>
      </w:r>
      <w:r w:rsidR="00EA3FE8" w:rsidRPr="00843049">
        <w:rPr>
          <w:rFonts w:ascii="Arial Narrow" w:hAnsi="Arial Narrow"/>
          <w:b/>
          <w:bCs/>
          <w:i/>
          <w:iCs/>
        </w:rPr>
        <w:t>Výpočet kapacity využitia infraštruktúry na hospodárske činnosti</w:t>
      </w:r>
      <w:r w:rsidR="00D615FC" w:rsidRPr="00431F9C">
        <w:rPr>
          <w:rFonts w:ascii="Arial Narrow" w:hAnsi="Arial Narrow"/>
        </w:rPr>
        <w:t xml:space="preserve">, ktorá je prílohou </w:t>
      </w:r>
      <w:r w:rsidR="00431F9C" w:rsidRPr="00527964">
        <w:rPr>
          <w:rFonts w:ascii="Arial Narrow" w:hAnsi="Arial Narrow"/>
          <w:bCs/>
          <w:i/>
          <w:iCs/>
        </w:rPr>
        <w:t>Metodik</w:t>
      </w:r>
      <w:r w:rsidR="00431F9C">
        <w:rPr>
          <w:rFonts w:ascii="Arial Narrow" w:hAnsi="Arial Narrow"/>
          <w:bCs/>
          <w:i/>
          <w:iCs/>
        </w:rPr>
        <w:t>y</w:t>
      </w:r>
      <w:r w:rsidR="00431F9C" w:rsidRPr="00527964">
        <w:rPr>
          <w:rFonts w:ascii="Arial Narrow" w:hAnsi="Arial Narrow"/>
          <w:bCs/>
          <w:i/>
          <w:iCs/>
        </w:rPr>
        <w:t xml:space="preserve"> preukazovania podmienok štátnej pomoci pri podpore zmiešanej infraštruktúry mimo režimu štátnej pomoci</w:t>
      </w:r>
      <w:r w:rsidR="00D615FC" w:rsidRPr="00340DE9">
        <w:rPr>
          <w:rFonts w:ascii="Arial Narrow" w:hAnsi="Arial Narrow"/>
        </w:rPr>
        <w:t>.</w:t>
      </w:r>
      <w:r w:rsidR="00280513">
        <w:rPr>
          <w:rFonts w:ascii="Arial Narrow" w:hAnsi="Arial Narrow"/>
        </w:rPr>
        <w:t xml:space="preserve"> Výpočet musí byť podložený </w:t>
      </w:r>
      <w:r w:rsidR="00280513" w:rsidRPr="00280513">
        <w:rPr>
          <w:rFonts w:ascii="Arial Narrow" w:hAnsi="Arial Narrow"/>
        </w:rPr>
        <w:t>všetkou potrebnou dokumentáciou. Poskytovateľ môže požadovať je predloženie.</w:t>
      </w:r>
    </w:p>
  </w:footnote>
  <w:footnote w:id="3">
    <w:p w14:paraId="262BDCDE" w14:textId="67AF3E2A" w:rsidR="00542187" w:rsidRPr="00542187" w:rsidRDefault="00542187">
      <w:pPr>
        <w:pStyle w:val="Textpoznmkypodiarou"/>
        <w:rPr>
          <w:rFonts w:ascii="Arial Narrow" w:hAnsi="Arial Narrow"/>
        </w:rPr>
      </w:pPr>
      <w:r w:rsidRPr="00542187">
        <w:rPr>
          <w:rStyle w:val="Odkaznapoznmkupodiarou"/>
          <w:rFonts w:ascii="Arial Narrow" w:hAnsi="Arial Narrow"/>
        </w:rPr>
        <w:footnoteRef/>
      </w:r>
      <w:r w:rsidRPr="00542187">
        <w:rPr>
          <w:rFonts w:ascii="Arial Narrow" w:hAnsi="Arial Narrow"/>
        </w:rPr>
        <w:t xml:space="preserve"> Ponechá sa zaškrtnuté vždy.</w:t>
      </w:r>
    </w:p>
  </w:footnote>
  <w:footnote w:id="4">
    <w:p w14:paraId="7BBD5A16" w14:textId="77777777" w:rsidR="00BA567E" w:rsidRPr="00FA2517" w:rsidRDefault="00BA567E" w:rsidP="00BA567E">
      <w:pPr>
        <w:pStyle w:val="Textpoznmkypodiarou"/>
        <w:rPr>
          <w:rFonts w:ascii="Arial Narrow" w:hAnsi="Arial Narrow"/>
        </w:rPr>
      </w:pPr>
      <w:r w:rsidRPr="00FA2517">
        <w:rPr>
          <w:rStyle w:val="Odkaznapoznmkupodiarou"/>
          <w:rFonts w:ascii="Arial Narrow" w:hAnsi="Arial Narrow"/>
        </w:rPr>
        <w:footnoteRef/>
      </w:r>
      <w:r w:rsidRPr="00FA251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Zaškrtne sa</w:t>
      </w:r>
      <w:r w:rsidRPr="00FA2517">
        <w:rPr>
          <w:rFonts w:ascii="Arial Narrow" w:hAnsi="Arial Narrow"/>
        </w:rPr>
        <w:t xml:space="preserve"> len v poslednom roku vykazovaného obdobia.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1C02" w14:textId="2F888704" w:rsidR="00D54D4E" w:rsidRPr="001754FC" w:rsidRDefault="00D54D4E" w:rsidP="00D54D4E">
    <w:pPr>
      <w:pStyle w:val="Hlavika"/>
      <w:rPr>
        <w:i/>
        <w:iCs/>
      </w:rPr>
    </w:pPr>
    <w:r>
      <w:tab/>
    </w:r>
    <w:bookmarkStart w:id="3" w:name="_Hlk208508254"/>
    <w:bookmarkStart w:id="4" w:name="_Hlk208508255"/>
    <w:bookmarkStart w:id="5" w:name="_Hlk208508266"/>
    <w:bookmarkStart w:id="6" w:name="_Hlk208508267"/>
    <w:r w:rsidRPr="0094414C">
      <w:rPr>
        <w:i/>
        <w:iCs/>
      </w:rPr>
      <w:t>Príloha č.</w:t>
    </w:r>
    <w:r w:rsidR="00E315D1">
      <w:rPr>
        <w:i/>
        <w:iCs/>
      </w:rPr>
      <w:t xml:space="preserve"> </w:t>
    </w:r>
    <w:r w:rsidR="0094414C" w:rsidRPr="0094414C">
      <w:rPr>
        <w:i/>
        <w:iCs/>
      </w:rPr>
      <w:t>2</w:t>
    </w:r>
    <w:r w:rsidRPr="0094414C">
      <w:rPr>
        <w:i/>
        <w:iCs/>
      </w:rPr>
      <w:t xml:space="preserve"> Metodiky preukazovania podmienok štátnej pomoci pri podpore zmiešanej infraštruktúry mimo režimu štátnej pomoci</w:t>
    </w:r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2322604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05910"/>
    <w:multiLevelType w:val="hybridMultilevel"/>
    <w:tmpl w:val="EA463B1C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53771"/>
    <w:multiLevelType w:val="hybridMultilevel"/>
    <w:tmpl w:val="2C8C5D06"/>
    <w:lvl w:ilvl="0" w:tplc="CD0E11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2249F"/>
    <w:multiLevelType w:val="hybridMultilevel"/>
    <w:tmpl w:val="E74278E2"/>
    <w:lvl w:ilvl="0" w:tplc="02ACF8DE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CC11FB"/>
    <w:multiLevelType w:val="hybridMultilevel"/>
    <w:tmpl w:val="16DEB7F4"/>
    <w:lvl w:ilvl="0" w:tplc="54920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76A01"/>
    <w:multiLevelType w:val="multilevel"/>
    <w:tmpl w:val="AA783D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MP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MP4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3C36B6"/>
    <w:multiLevelType w:val="hybridMultilevel"/>
    <w:tmpl w:val="428A2252"/>
    <w:lvl w:ilvl="0" w:tplc="55308AA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B7CFC"/>
    <w:multiLevelType w:val="hybridMultilevel"/>
    <w:tmpl w:val="8D545BAC"/>
    <w:lvl w:ilvl="0" w:tplc="091AA21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03D71"/>
    <w:multiLevelType w:val="hybridMultilevel"/>
    <w:tmpl w:val="E59ADCCE"/>
    <w:lvl w:ilvl="0" w:tplc="04EAE4E0">
      <w:start w:val="1"/>
      <w:numFmt w:val="bullet"/>
      <w:lvlText w:val="▫"/>
      <w:lvlJc w:val="left"/>
      <w:pPr>
        <w:ind w:left="2495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32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55" w:hanging="360"/>
      </w:pPr>
      <w:rPr>
        <w:rFonts w:ascii="Wingdings" w:hAnsi="Wingdings" w:hint="default"/>
      </w:rPr>
    </w:lvl>
  </w:abstractNum>
  <w:abstractNum w:abstractNumId="9" w15:restartNumberingAfterBreak="0">
    <w:nsid w:val="41337305"/>
    <w:multiLevelType w:val="hybridMultilevel"/>
    <w:tmpl w:val="091266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21376"/>
    <w:multiLevelType w:val="hybridMultilevel"/>
    <w:tmpl w:val="8E42FA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074C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3F179F7"/>
    <w:multiLevelType w:val="hybridMultilevel"/>
    <w:tmpl w:val="E1C249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32663"/>
    <w:multiLevelType w:val="hybridMultilevel"/>
    <w:tmpl w:val="382A1186"/>
    <w:lvl w:ilvl="0" w:tplc="9132B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20122"/>
    <w:multiLevelType w:val="hybridMultilevel"/>
    <w:tmpl w:val="71AC4D38"/>
    <w:lvl w:ilvl="0" w:tplc="A492F81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5A9"/>
    <w:multiLevelType w:val="hybridMultilevel"/>
    <w:tmpl w:val="7C0A01A6"/>
    <w:lvl w:ilvl="0" w:tplc="938A89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1412A"/>
    <w:multiLevelType w:val="hybridMultilevel"/>
    <w:tmpl w:val="3E0E252A"/>
    <w:lvl w:ilvl="0" w:tplc="D4E25E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A011B"/>
    <w:multiLevelType w:val="hybridMultilevel"/>
    <w:tmpl w:val="26144EA8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327773">
    <w:abstractNumId w:val="5"/>
  </w:num>
  <w:num w:numId="2" w16cid:durableId="356388698">
    <w:abstractNumId w:val="5"/>
  </w:num>
  <w:num w:numId="3" w16cid:durableId="805781376">
    <w:abstractNumId w:val="5"/>
  </w:num>
  <w:num w:numId="4" w16cid:durableId="973873442">
    <w:abstractNumId w:val="5"/>
  </w:num>
  <w:num w:numId="5" w16cid:durableId="212082203">
    <w:abstractNumId w:val="3"/>
  </w:num>
  <w:num w:numId="6" w16cid:durableId="394931472">
    <w:abstractNumId w:val="15"/>
  </w:num>
  <w:num w:numId="7" w16cid:durableId="1946884571">
    <w:abstractNumId w:val="11"/>
  </w:num>
  <w:num w:numId="8" w16cid:durableId="813376049">
    <w:abstractNumId w:val="11"/>
  </w:num>
  <w:num w:numId="9" w16cid:durableId="223874320">
    <w:abstractNumId w:val="11"/>
  </w:num>
  <w:num w:numId="10" w16cid:durableId="80562428">
    <w:abstractNumId w:val="11"/>
  </w:num>
  <w:num w:numId="11" w16cid:durableId="372770628">
    <w:abstractNumId w:val="11"/>
  </w:num>
  <w:num w:numId="12" w16cid:durableId="1912038957">
    <w:abstractNumId w:val="11"/>
  </w:num>
  <w:num w:numId="13" w16cid:durableId="2070227235">
    <w:abstractNumId w:val="11"/>
  </w:num>
  <w:num w:numId="14" w16cid:durableId="209919622">
    <w:abstractNumId w:val="11"/>
  </w:num>
  <w:num w:numId="15" w16cid:durableId="1934701185">
    <w:abstractNumId w:val="11"/>
  </w:num>
  <w:num w:numId="16" w16cid:durableId="1336616049">
    <w:abstractNumId w:val="0"/>
  </w:num>
  <w:num w:numId="17" w16cid:durableId="1372417997">
    <w:abstractNumId w:val="0"/>
  </w:num>
  <w:num w:numId="18" w16cid:durableId="1068647374">
    <w:abstractNumId w:val="3"/>
  </w:num>
  <w:num w:numId="19" w16cid:durableId="2047753753">
    <w:abstractNumId w:val="15"/>
  </w:num>
  <w:num w:numId="20" w16cid:durableId="855190154">
    <w:abstractNumId w:val="13"/>
  </w:num>
  <w:num w:numId="21" w16cid:durableId="911429716">
    <w:abstractNumId w:val="16"/>
  </w:num>
  <w:num w:numId="22" w16cid:durableId="1824660869">
    <w:abstractNumId w:val="10"/>
  </w:num>
  <w:num w:numId="23" w16cid:durableId="1285307429">
    <w:abstractNumId w:val="17"/>
  </w:num>
  <w:num w:numId="24" w16cid:durableId="1521773728">
    <w:abstractNumId w:val="1"/>
  </w:num>
  <w:num w:numId="25" w16cid:durableId="624191141">
    <w:abstractNumId w:val="2"/>
  </w:num>
  <w:num w:numId="26" w16cid:durableId="1030573304">
    <w:abstractNumId w:val="9"/>
  </w:num>
  <w:num w:numId="27" w16cid:durableId="2145081528">
    <w:abstractNumId w:val="12"/>
  </w:num>
  <w:num w:numId="28" w16cid:durableId="938219788">
    <w:abstractNumId w:val="14"/>
  </w:num>
  <w:num w:numId="29" w16cid:durableId="1541212406">
    <w:abstractNumId w:val="7"/>
  </w:num>
  <w:num w:numId="30" w16cid:durableId="1602375366">
    <w:abstractNumId w:val="6"/>
  </w:num>
  <w:num w:numId="31" w16cid:durableId="860358">
    <w:abstractNumId w:val="4"/>
  </w:num>
  <w:num w:numId="32" w16cid:durableId="1527137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67"/>
    <w:rsid w:val="00005DAB"/>
    <w:rsid w:val="00005EF0"/>
    <w:rsid w:val="00013E47"/>
    <w:rsid w:val="000173D8"/>
    <w:rsid w:val="0002602A"/>
    <w:rsid w:val="000312CB"/>
    <w:rsid w:val="0003486F"/>
    <w:rsid w:val="00037927"/>
    <w:rsid w:val="00041970"/>
    <w:rsid w:val="00051096"/>
    <w:rsid w:val="00054758"/>
    <w:rsid w:val="00062C95"/>
    <w:rsid w:val="000630E9"/>
    <w:rsid w:val="000719FE"/>
    <w:rsid w:val="00085B8A"/>
    <w:rsid w:val="0008742D"/>
    <w:rsid w:val="000917D6"/>
    <w:rsid w:val="000A2DF5"/>
    <w:rsid w:val="000A3DEA"/>
    <w:rsid w:val="000B4148"/>
    <w:rsid w:val="000B5A47"/>
    <w:rsid w:val="000D50CE"/>
    <w:rsid w:val="000D5315"/>
    <w:rsid w:val="000D755A"/>
    <w:rsid w:val="000E6F6B"/>
    <w:rsid w:val="000F1E91"/>
    <w:rsid w:val="000F4057"/>
    <w:rsid w:val="000F7923"/>
    <w:rsid w:val="001207BD"/>
    <w:rsid w:val="00124ED4"/>
    <w:rsid w:val="00137182"/>
    <w:rsid w:val="00144448"/>
    <w:rsid w:val="00145AD3"/>
    <w:rsid w:val="001514A9"/>
    <w:rsid w:val="001611CE"/>
    <w:rsid w:val="00172CF6"/>
    <w:rsid w:val="001754FC"/>
    <w:rsid w:val="00176AFA"/>
    <w:rsid w:val="0018644E"/>
    <w:rsid w:val="00187BB2"/>
    <w:rsid w:val="001B56AB"/>
    <w:rsid w:val="001B7EF0"/>
    <w:rsid w:val="001C3550"/>
    <w:rsid w:val="001C6FEF"/>
    <w:rsid w:val="001D1625"/>
    <w:rsid w:val="001F30EB"/>
    <w:rsid w:val="001F578E"/>
    <w:rsid w:val="001F6E01"/>
    <w:rsid w:val="00200290"/>
    <w:rsid w:val="00215BFA"/>
    <w:rsid w:val="0021641E"/>
    <w:rsid w:val="00216F99"/>
    <w:rsid w:val="00220BC5"/>
    <w:rsid w:val="00223E6F"/>
    <w:rsid w:val="00233ABD"/>
    <w:rsid w:val="002402A0"/>
    <w:rsid w:val="002421AF"/>
    <w:rsid w:val="002472E8"/>
    <w:rsid w:val="00247393"/>
    <w:rsid w:val="00256DC9"/>
    <w:rsid w:val="00262548"/>
    <w:rsid w:val="00264650"/>
    <w:rsid w:val="0026758D"/>
    <w:rsid w:val="002706B5"/>
    <w:rsid w:val="00276C12"/>
    <w:rsid w:val="00280513"/>
    <w:rsid w:val="002832A3"/>
    <w:rsid w:val="00290012"/>
    <w:rsid w:val="00293079"/>
    <w:rsid w:val="00293CE6"/>
    <w:rsid w:val="002975EA"/>
    <w:rsid w:val="002A0AA0"/>
    <w:rsid w:val="002A2E43"/>
    <w:rsid w:val="002A3F2C"/>
    <w:rsid w:val="002B59B0"/>
    <w:rsid w:val="002B59C6"/>
    <w:rsid w:val="002B6AA1"/>
    <w:rsid w:val="002C3F14"/>
    <w:rsid w:val="002E668E"/>
    <w:rsid w:val="002E7F1E"/>
    <w:rsid w:val="00306D9B"/>
    <w:rsid w:val="003127A9"/>
    <w:rsid w:val="003149B5"/>
    <w:rsid w:val="00321E40"/>
    <w:rsid w:val="003236A6"/>
    <w:rsid w:val="0032423E"/>
    <w:rsid w:val="00337B04"/>
    <w:rsid w:val="00340DE9"/>
    <w:rsid w:val="00347A59"/>
    <w:rsid w:val="003543E4"/>
    <w:rsid w:val="0036116F"/>
    <w:rsid w:val="003676E8"/>
    <w:rsid w:val="00367817"/>
    <w:rsid w:val="00374A63"/>
    <w:rsid w:val="0037608F"/>
    <w:rsid w:val="00377E29"/>
    <w:rsid w:val="0038115E"/>
    <w:rsid w:val="003835C1"/>
    <w:rsid w:val="00385F34"/>
    <w:rsid w:val="00390902"/>
    <w:rsid w:val="00397C94"/>
    <w:rsid w:val="003A0D9B"/>
    <w:rsid w:val="003A54F6"/>
    <w:rsid w:val="003A5DAF"/>
    <w:rsid w:val="003B239A"/>
    <w:rsid w:val="003B3458"/>
    <w:rsid w:val="003B4193"/>
    <w:rsid w:val="003C356E"/>
    <w:rsid w:val="003C4AC7"/>
    <w:rsid w:val="003C51DF"/>
    <w:rsid w:val="003D0FBF"/>
    <w:rsid w:val="003E7D94"/>
    <w:rsid w:val="003F23D7"/>
    <w:rsid w:val="0040432F"/>
    <w:rsid w:val="00423FD9"/>
    <w:rsid w:val="004249CE"/>
    <w:rsid w:val="00427033"/>
    <w:rsid w:val="00431F9C"/>
    <w:rsid w:val="00434200"/>
    <w:rsid w:val="004410BA"/>
    <w:rsid w:val="004472A3"/>
    <w:rsid w:val="00450C78"/>
    <w:rsid w:val="00452CDC"/>
    <w:rsid w:val="0045327C"/>
    <w:rsid w:val="00453F41"/>
    <w:rsid w:val="00454579"/>
    <w:rsid w:val="00473C45"/>
    <w:rsid w:val="00483470"/>
    <w:rsid w:val="00483CE7"/>
    <w:rsid w:val="0048696C"/>
    <w:rsid w:val="0049041A"/>
    <w:rsid w:val="004A10C4"/>
    <w:rsid w:val="004A25FA"/>
    <w:rsid w:val="004A6D0D"/>
    <w:rsid w:val="004B75CB"/>
    <w:rsid w:val="004C11AC"/>
    <w:rsid w:val="004D103E"/>
    <w:rsid w:val="004F0F19"/>
    <w:rsid w:val="004F3583"/>
    <w:rsid w:val="00500D0D"/>
    <w:rsid w:val="0050480E"/>
    <w:rsid w:val="00510060"/>
    <w:rsid w:val="005111D6"/>
    <w:rsid w:val="00527964"/>
    <w:rsid w:val="00531D76"/>
    <w:rsid w:val="00532AA8"/>
    <w:rsid w:val="00542187"/>
    <w:rsid w:val="00542452"/>
    <w:rsid w:val="005448EC"/>
    <w:rsid w:val="00551D30"/>
    <w:rsid w:val="00552B16"/>
    <w:rsid w:val="0056138A"/>
    <w:rsid w:val="0056235B"/>
    <w:rsid w:val="00576926"/>
    <w:rsid w:val="005774CE"/>
    <w:rsid w:val="00585ED6"/>
    <w:rsid w:val="005871E3"/>
    <w:rsid w:val="00590D89"/>
    <w:rsid w:val="00596504"/>
    <w:rsid w:val="005A2FF3"/>
    <w:rsid w:val="005B028E"/>
    <w:rsid w:val="005B2EC1"/>
    <w:rsid w:val="005D09F0"/>
    <w:rsid w:val="005F36E9"/>
    <w:rsid w:val="005F6FA6"/>
    <w:rsid w:val="00603CCC"/>
    <w:rsid w:val="006053BE"/>
    <w:rsid w:val="00611289"/>
    <w:rsid w:val="00617317"/>
    <w:rsid w:val="00624237"/>
    <w:rsid w:val="00636611"/>
    <w:rsid w:val="00636AAB"/>
    <w:rsid w:val="00640F67"/>
    <w:rsid w:val="006448E6"/>
    <w:rsid w:val="006550D0"/>
    <w:rsid w:val="006619F2"/>
    <w:rsid w:val="006664B2"/>
    <w:rsid w:val="00666B89"/>
    <w:rsid w:val="00670EAA"/>
    <w:rsid w:val="00674FE6"/>
    <w:rsid w:val="006924A5"/>
    <w:rsid w:val="006A6B1F"/>
    <w:rsid w:val="006B1A02"/>
    <w:rsid w:val="006B3593"/>
    <w:rsid w:val="006B5D4D"/>
    <w:rsid w:val="006B6D19"/>
    <w:rsid w:val="006D0442"/>
    <w:rsid w:val="006D079D"/>
    <w:rsid w:val="006D6A4C"/>
    <w:rsid w:val="006E14D6"/>
    <w:rsid w:val="006E3E28"/>
    <w:rsid w:val="006E6B9F"/>
    <w:rsid w:val="006F125B"/>
    <w:rsid w:val="00711EA8"/>
    <w:rsid w:val="007139E3"/>
    <w:rsid w:val="00714C09"/>
    <w:rsid w:val="007247A8"/>
    <w:rsid w:val="007279D2"/>
    <w:rsid w:val="00730468"/>
    <w:rsid w:val="00731266"/>
    <w:rsid w:val="007327E4"/>
    <w:rsid w:val="00734B64"/>
    <w:rsid w:val="00740BD1"/>
    <w:rsid w:val="00744978"/>
    <w:rsid w:val="00746055"/>
    <w:rsid w:val="007469DF"/>
    <w:rsid w:val="00747E24"/>
    <w:rsid w:val="007512E3"/>
    <w:rsid w:val="007600EF"/>
    <w:rsid w:val="00762427"/>
    <w:rsid w:val="0076413D"/>
    <w:rsid w:val="007669C1"/>
    <w:rsid w:val="00785581"/>
    <w:rsid w:val="007906B8"/>
    <w:rsid w:val="0079090C"/>
    <w:rsid w:val="007A49B2"/>
    <w:rsid w:val="007B0278"/>
    <w:rsid w:val="007B31CF"/>
    <w:rsid w:val="007C0389"/>
    <w:rsid w:val="007D767E"/>
    <w:rsid w:val="007E0EA3"/>
    <w:rsid w:val="00820C86"/>
    <w:rsid w:val="008278F3"/>
    <w:rsid w:val="00830B14"/>
    <w:rsid w:val="00832F15"/>
    <w:rsid w:val="00834A2C"/>
    <w:rsid w:val="00842882"/>
    <w:rsid w:val="00843049"/>
    <w:rsid w:val="0084754C"/>
    <w:rsid w:val="00847DAC"/>
    <w:rsid w:val="00850381"/>
    <w:rsid w:val="00852B0A"/>
    <w:rsid w:val="008541E7"/>
    <w:rsid w:val="00854C69"/>
    <w:rsid w:val="00855893"/>
    <w:rsid w:val="008655B0"/>
    <w:rsid w:val="00865D7B"/>
    <w:rsid w:val="00866311"/>
    <w:rsid w:val="00871649"/>
    <w:rsid w:val="0087171F"/>
    <w:rsid w:val="008720D6"/>
    <w:rsid w:val="00872777"/>
    <w:rsid w:val="00882EA0"/>
    <w:rsid w:val="008A4449"/>
    <w:rsid w:val="008A6795"/>
    <w:rsid w:val="008C16E8"/>
    <w:rsid w:val="008C5B30"/>
    <w:rsid w:val="008C6E2E"/>
    <w:rsid w:val="008D1175"/>
    <w:rsid w:val="008D35E2"/>
    <w:rsid w:val="008D3D71"/>
    <w:rsid w:val="008D6B68"/>
    <w:rsid w:val="008D7124"/>
    <w:rsid w:val="008E760E"/>
    <w:rsid w:val="008F46CD"/>
    <w:rsid w:val="00905931"/>
    <w:rsid w:val="009127DD"/>
    <w:rsid w:val="009231DE"/>
    <w:rsid w:val="009328D9"/>
    <w:rsid w:val="009379FB"/>
    <w:rsid w:val="009405CD"/>
    <w:rsid w:val="00940BEF"/>
    <w:rsid w:val="0094414C"/>
    <w:rsid w:val="00946731"/>
    <w:rsid w:val="009471B1"/>
    <w:rsid w:val="00950723"/>
    <w:rsid w:val="00961016"/>
    <w:rsid w:val="0096347B"/>
    <w:rsid w:val="009672DD"/>
    <w:rsid w:val="009709C3"/>
    <w:rsid w:val="00981BE4"/>
    <w:rsid w:val="009821B3"/>
    <w:rsid w:val="0099049F"/>
    <w:rsid w:val="009A5A4C"/>
    <w:rsid w:val="009B54F1"/>
    <w:rsid w:val="009D0D3F"/>
    <w:rsid w:val="009F0D38"/>
    <w:rsid w:val="009F1CE5"/>
    <w:rsid w:val="009F37AA"/>
    <w:rsid w:val="009F6BB9"/>
    <w:rsid w:val="00A02B02"/>
    <w:rsid w:val="00A02FFE"/>
    <w:rsid w:val="00A033DD"/>
    <w:rsid w:val="00A03AE0"/>
    <w:rsid w:val="00A16D7A"/>
    <w:rsid w:val="00A22DFF"/>
    <w:rsid w:val="00A2464A"/>
    <w:rsid w:val="00A303B8"/>
    <w:rsid w:val="00A33B06"/>
    <w:rsid w:val="00A442E8"/>
    <w:rsid w:val="00A47753"/>
    <w:rsid w:val="00A50E8D"/>
    <w:rsid w:val="00A512D5"/>
    <w:rsid w:val="00A51364"/>
    <w:rsid w:val="00A51ECA"/>
    <w:rsid w:val="00A55A91"/>
    <w:rsid w:val="00A55FF0"/>
    <w:rsid w:val="00A65F1F"/>
    <w:rsid w:val="00A67E3C"/>
    <w:rsid w:val="00A701A3"/>
    <w:rsid w:val="00A726F5"/>
    <w:rsid w:val="00A925F0"/>
    <w:rsid w:val="00A976B3"/>
    <w:rsid w:val="00AA15DD"/>
    <w:rsid w:val="00AA595A"/>
    <w:rsid w:val="00AA6526"/>
    <w:rsid w:val="00AA736E"/>
    <w:rsid w:val="00AB1175"/>
    <w:rsid w:val="00AB3E91"/>
    <w:rsid w:val="00AB6EAB"/>
    <w:rsid w:val="00AB704F"/>
    <w:rsid w:val="00AC16CF"/>
    <w:rsid w:val="00AC4AD5"/>
    <w:rsid w:val="00AC6B39"/>
    <w:rsid w:val="00AE0283"/>
    <w:rsid w:val="00AF287B"/>
    <w:rsid w:val="00AF5B8C"/>
    <w:rsid w:val="00AF7121"/>
    <w:rsid w:val="00B01092"/>
    <w:rsid w:val="00B071C4"/>
    <w:rsid w:val="00B0740B"/>
    <w:rsid w:val="00B1515A"/>
    <w:rsid w:val="00B20FD0"/>
    <w:rsid w:val="00B23D0A"/>
    <w:rsid w:val="00B271E0"/>
    <w:rsid w:val="00B311C0"/>
    <w:rsid w:val="00B330C7"/>
    <w:rsid w:val="00B332E9"/>
    <w:rsid w:val="00B37D50"/>
    <w:rsid w:val="00B40428"/>
    <w:rsid w:val="00B40D98"/>
    <w:rsid w:val="00B41F1F"/>
    <w:rsid w:val="00B50E3A"/>
    <w:rsid w:val="00B54298"/>
    <w:rsid w:val="00B64A98"/>
    <w:rsid w:val="00B77037"/>
    <w:rsid w:val="00B87848"/>
    <w:rsid w:val="00BA567E"/>
    <w:rsid w:val="00BA7227"/>
    <w:rsid w:val="00BB65B9"/>
    <w:rsid w:val="00BC06BB"/>
    <w:rsid w:val="00BC07D4"/>
    <w:rsid w:val="00BC272F"/>
    <w:rsid w:val="00BC38E8"/>
    <w:rsid w:val="00BC4624"/>
    <w:rsid w:val="00BC5563"/>
    <w:rsid w:val="00BC5758"/>
    <w:rsid w:val="00BC6FC6"/>
    <w:rsid w:val="00BE1095"/>
    <w:rsid w:val="00BF70B0"/>
    <w:rsid w:val="00BF7A25"/>
    <w:rsid w:val="00C010F3"/>
    <w:rsid w:val="00C03488"/>
    <w:rsid w:val="00C056B0"/>
    <w:rsid w:val="00C13CA6"/>
    <w:rsid w:val="00C155AF"/>
    <w:rsid w:val="00C2321E"/>
    <w:rsid w:val="00C25D26"/>
    <w:rsid w:val="00C36024"/>
    <w:rsid w:val="00C427DA"/>
    <w:rsid w:val="00C42845"/>
    <w:rsid w:val="00C50F07"/>
    <w:rsid w:val="00C526AB"/>
    <w:rsid w:val="00C663BA"/>
    <w:rsid w:val="00C70022"/>
    <w:rsid w:val="00C700C3"/>
    <w:rsid w:val="00C80099"/>
    <w:rsid w:val="00C875C1"/>
    <w:rsid w:val="00C957E5"/>
    <w:rsid w:val="00CA28D3"/>
    <w:rsid w:val="00CA4784"/>
    <w:rsid w:val="00CA6918"/>
    <w:rsid w:val="00CB313B"/>
    <w:rsid w:val="00CB592D"/>
    <w:rsid w:val="00CD5986"/>
    <w:rsid w:val="00CE0114"/>
    <w:rsid w:val="00CE2490"/>
    <w:rsid w:val="00CE667E"/>
    <w:rsid w:val="00CF0329"/>
    <w:rsid w:val="00D03A92"/>
    <w:rsid w:val="00D07BEC"/>
    <w:rsid w:val="00D125A2"/>
    <w:rsid w:val="00D27EF5"/>
    <w:rsid w:val="00D435B8"/>
    <w:rsid w:val="00D460E1"/>
    <w:rsid w:val="00D466D1"/>
    <w:rsid w:val="00D54B72"/>
    <w:rsid w:val="00D54D4E"/>
    <w:rsid w:val="00D573C3"/>
    <w:rsid w:val="00D607B9"/>
    <w:rsid w:val="00D61009"/>
    <w:rsid w:val="00D615FC"/>
    <w:rsid w:val="00D67ED9"/>
    <w:rsid w:val="00D73214"/>
    <w:rsid w:val="00D763B3"/>
    <w:rsid w:val="00D76D37"/>
    <w:rsid w:val="00D87007"/>
    <w:rsid w:val="00DA19E3"/>
    <w:rsid w:val="00DB40C6"/>
    <w:rsid w:val="00DC31DC"/>
    <w:rsid w:val="00DC351A"/>
    <w:rsid w:val="00DC43E6"/>
    <w:rsid w:val="00DE149A"/>
    <w:rsid w:val="00DE1C03"/>
    <w:rsid w:val="00DE5BBC"/>
    <w:rsid w:val="00DF414D"/>
    <w:rsid w:val="00DF5831"/>
    <w:rsid w:val="00E0013B"/>
    <w:rsid w:val="00E008EB"/>
    <w:rsid w:val="00E01F13"/>
    <w:rsid w:val="00E13252"/>
    <w:rsid w:val="00E13AB4"/>
    <w:rsid w:val="00E13F12"/>
    <w:rsid w:val="00E2055F"/>
    <w:rsid w:val="00E206C8"/>
    <w:rsid w:val="00E268E3"/>
    <w:rsid w:val="00E27130"/>
    <w:rsid w:val="00E278BA"/>
    <w:rsid w:val="00E315D1"/>
    <w:rsid w:val="00E3556D"/>
    <w:rsid w:val="00E3765D"/>
    <w:rsid w:val="00E41814"/>
    <w:rsid w:val="00E41840"/>
    <w:rsid w:val="00E43319"/>
    <w:rsid w:val="00E456DE"/>
    <w:rsid w:val="00E46751"/>
    <w:rsid w:val="00E5521D"/>
    <w:rsid w:val="00E63798"/>
    <w:rsid w:val="00E75965"/>
    <w:rsid w:val="00E80CA5"/>
    <w:rsid w:val="00E817AD"/>
    <w:rsid w:val="00E8262C"/>
    <w:rsid w:val="00E84EC8"/>
    <w:rsid w:val="00E85B51"/>
    <w:rsid w:val="00EA3FE8"/>
    <w:rsid w:val="00EA52F8"/>
    <w:rsid w:val="00EB2129"/>
    <w:rsid w:val="00EB2962"/>
    <w:rsid w:val="00EB32A8"/>
    <w:rsid w:val="00EB33D4"/>
    <w:rsid w:val="00EC4F8B"/>
    <w:rsid w:val="00EC5413"/>
    <w:rsid w:val="00EC7B58"/>
    <w:rsid w:val="00ED00EB"/>
    <w:rsid w:val="00ED5891"/>
    <w:rsid w:val="00EE59E6"/>
    <w:rsid w:val="00EE739C"/>
    <w:rsid w:val="00F01994"/>
    <w:rsid w:val="00F07CF0"/>
    <w:rsid w:val="00F1179F"/>
    <w:rsid w:val="00F13755"/>
    <w:rsid w:val="00F14C49"/>
    <w:rsid w:val="00F15235"/>
    <w:rsid w:val="00F40F6C"/>
    <w:rsid w:val="00F45396"/>
    <w:rsid w:val="00F47A15"/>
    <w:rsid w:val="00F5233F"/>
    <w:rsid w:val="00F61BEC"/>
    <w:rsid w:val="00F65068"/>
    <w:rsid w:val="00F70CA9"/>
    <w:rsid w:val="00F71404"/>
    <w:rsid w:val="00F74E20"/>
    <w:rsid w:val="00F845F9"/>
    <w:rsid w:val="00F97E53"/>
    <w:rsid w:val="00FA0400"/>
    <w:rsid w:val="00FA2517"/>
    <w:rsid w:val="00FA2DBA"/>
    <w:rsid w:val="00FC1831"/>
    <w:rsid w:val="00FC34A5"/>
    <w:rsid w:val="00FC369B"/>
    <w:rsid w:val="00FD41CB"/>
    <w:rsid w:val="00FE2C9B"/>
    <w:rsid w:val="00FF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BA2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40F67"/>
  </w:style>
  <w:style w:type="paragraph" w:styleId="Nadpis1">
    <w:name w:val="heading 1"/>
    <w:aliases w:val="I,kapitola,Čo robí (časť),Chapter"/>
    <w:basedOn w:val="Normlny"/>
    <w:next w:val="Normlny"/>
    <w:link w:val="Nadpis1Char"/>
    <w:qFormat/>
    <w:rsid w:val="0056235B"/>
    <w:pPr>
      <w:keepNext/>
      <w:numPr>
        <w:numId w:val="15"/>
      </w:numPr>
      <w:spacing w:after="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6"/>
      <w:szCs w:val="32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rsid w:val="0056235B"/>
    <w:pPr>
      <w:keepNext/>
      <w:keepLines/>
      <w:numPr>
        <w:ilvl w:val="1"/>
        <w:numId w:val="15"/>
      </w:numPr>
      <w:spacing w:before="200" w:after="0"/>
      <w:outlineLvl w:val="1"/>
    </w:pPr>
    <w:rPr>
      <w:rFonts w:ascii="Cambria" w:hAnsi="Cambria" w:cs="Arial"/>
      <w:b/>
      <w:bCs/>
      <w:color w:val="4F81BD"/>
      <w:sz w:val="26"/>
      <w:szCs w:val="2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6235B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6235B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6235B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6235B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6235B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6235B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6235B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MP3">
    <w:name w:val="MP3"/>
    <w:basedOn w:val="Normlny"/>
    <w:autoRedefine/>
    <w:rsid w:val="00CE2490"/>
    <w:pPr>
      <w:numPr>
        <w:ilvl w:val="2"/>
        <w:numId w:val="4"/>
      </w:numPr>
      <w:spacing w:before="240" w:after="120"/>
    </w:pPr>
    <w:rPr>
      <w:rFonts w:ascii="Times New Roman" w:hAnsi="Times New Roman"/>
      <w:b/>
      <w:bCs/>
      <w:i/>
      <w:iCs/>
      <w:szCs w:val="20"/>
    </w:rPr>
  </w:style>
  <w:style w:type="paragraph" w:customStyle="1" w:styleId="MP4">
    <w:name w:val="MP4"/>
    <w:basedOn w:val="Normlny"/>
    <w:autoRedefine/>
    <w:rsid w:val="00CE2490"/>
    <w:pPr>
      <w:numPr>
        <w:ilvl w:val="3"/>
        <w:numId w:val="4"/>
      </w:numPr>
      <w:spacing w:before="240" w:after="120"/>
    </w:pPr>
    <w:rPr>
      <w:rFonts w:ascii="Times New Roman" w:hAnsi="Times New Roman" w:cs="Arial"/>
      <w:b/>
      <w:i/>
      <w:szCs w:val="20"/>
    </w:rPr>
  </w:style>
  <w:style w:type="paragraph" w:customStyle="1" w:styleId="DecimalAligned">
    <w:name w:val="Decimal Aligned"/>
    <w:basedOn w:val="Normlny"/>
    <w:uiPriority w:val="40"/>
    <w:rsid w:val="00CE2490"/>
    <w:pPr>
      <w:tabs>
        <w:tab w:val="decimal" w:pos="360"/>
      </w:tabs>
    </w:pPr>
    <w:rPr>
      <w:rFonts w:ascii="Calibri" w:eastAsia="Calibri" w:hAnsi="Calibri"/>
      <w:lang w:eastAsia="sk-SK"/>
    </w:rPr>
  </w:style>
  <w:style w:type="character" w:customStyle="1" w:styleId="Nadpis1Char">
    <w:name w:val="Nadpis 1 Char"/>
    <w:aliases w:val="I Char,kapitola Char,Čo robí (časť) Char,Chapter Char"/>
    <w:basedOn w:val="Predvolenpsmoodseku"/>
    <w:link w:val="Nadpis1"/>
    <w:rsid w:val="0056235B"/>
    <w:rPr>
      <w:rFonts w:ascii="Times New Roman" w:hAnsi="Times New Roman" w:cs="Arial"/>
      <w:b/>
      <w:bCs/>
      <w:kern w:val="32"/>
      <w:sz w:val="36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6235B"/>
    <w:rPr>
      <w:rFonts w:ascii="Cambria" w:hAnsi="Cambria" w:cs="Arial"/>
      <w:b/>
      <w:bCs/>
      <w:color w:val="4F81BD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56235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623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623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623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623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623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623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Vrazn">
    <w:name w:val="Strong"/>
    <w:uiPriority w:val="22"/>
    <w:qFormat/>
    <w:rsid w:val="00CE2490"/>
    <w:rPr>
      <w:b/>
      <w:bCs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56235B"/>
    <w:pPr>
      <w:ind w:left="720"/>
      <w:contextualSpacing/>
    </w:pPr>
  </w:style>
  <w:style w:type="character" w:styleId="Jemnzvraznenie">
    <w:name w:val="Subtle Emphasis"/>
    <w:uiPriority w:val="19"/>
    <w:qFormat/>
    <w:rsid w:val="00CE2490"/>
    <w:rPr>
      <w:i/>
      <w:iCs/>
      <w:color w:val="808080" w:themeColor="text1" w:themeTint="7F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CE2490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odsek">
    <w:name w:val="odsek"/>
    <w:basedOn w:val="Normlny"/>
    <w:qFormat/>
    <w:rsid w:val="0056235B"/>
    <w:pPr>
      <w:widowControl w:val="0"/>
      <w:tabs>
        <w:tab w:val="num" w:pos="363"/>
        <w:tab w:val="left" w:pos="510"/>
      </w:tabs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tl4">
    <w:name w:val="Štýl4"/>
    <w:basedOn w:val="Normlny"/>
    <w:link w:val="tl4Char"/>
    <w:qFormat/>
    <w:rsid w:val="0056235B"/>
    <w:pPr>
      <w:widowControl w:val="0"/>
      <w:adjustRightInd w:val="0"/>
      <w:spacing w:after="0" w:line="240" w:lineRule="auto"/>
      <w:jc w:val="both"/>
      <w:textAlignment w:val="baseline"/>
    </w:pPr>
    <w:rPr>
      <w:rFonts w:ascii="Century Gothic" w:eastAsia="Times New Roman" w:hAnsi="Century Gothic" w:cs="Times New Roman"/>
      <w:b/>
      <w:lang w:eastAsia="sk-SK"/>
    </w:rPr>
  </w:style>
  <w:style w:type="character" w:customStyle="1" w:styleId="tl4Char">
    <w:name w:val="Štýl4 Char"/>
    <w:basedOn w:val="Predvolenpsmoodseku"/>
    <w:link w:val="tl4"/>
    <w:rsid w:val="0056235B"/>
    <w:rPr>
      <w:rFonts w:ascii="Century Gothic" w:eastAsia="Times New Roman" w:hAnsi="Century Gothic" w:cs="Times New Roman"/>
      <w:b/>
      <w:lang w:eastAsia="sk-SK"/>
    </w:rPr>
  </w:style>
  <w:style w:type="paragraph" w:customStyle="1" w:styleId="BodyText1">
    <w:name w:val="Body Text1"/>
    <w:qFormat/>
    <w:rsid w:val="0056235B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paragraph" w:customStyle="1" w:styleId="Bulletslevel2">
    <w:name w:val="Bullets level 2"/>
    <w:basedOn w:val="Normlny"/>
    <w:link w:val="Bulletslevel2Char"/>
    <w:qFormat/>
    <w:rsid w:val="0056235B"/>
    <w:pPr>
      <w:tabs>
        <w:tab w:val="left" w:pos="567"/>
      </w:tabs>
      <w:spacing w:before="120" w:after="0" w:line="240" w:lineRule="auto"/>
      <w:ind w:left="1004" w:hanging="360"/>
    </w:pPr>
    <w:rPr>
      <w:rFonts w:ascii="Arial" w:eastAsia="Times" w:hAnsi="Arial" w:cs="Times New Roman"/>
      <w:color w:val="000000"/>
      <w:sz w:val="19"/>
      <w:szCs w:val="20"/>
      <w:lang w:val="en-GB"/>
    </w:rPr>
  </w:style>
  <w:style w:type="character" w:customStyle="1" w:styleId="Bulletslevel2Char">
    <w:name w:val="Bullets level 2 Char"/>
    <w:basedOn w:val="Predvolenpsmoodseku"/>
    <w:link w:val="Bulletslevel2"/>
    <w:rsid w:val="0056235B"/>
    <w:rPr>
      <w:rFonts w:ascii="Arial" w:eastAsia="Times" w:hAnsi="Arial" w:cs="Times New Roman"/>
      <w:color w:val="000000"/>
      <w:sz w:val="19"/>
      <w:szCs w:val="20"/>
      <w:lang w:val="en-GB"/>
    </w:rPr>
  </w:style>
  <w:style w:type="paragraph" w:customStyle="1" w:styleId="Bulletslevel1">
    <w:name w:val="Bullets level 1"/>
    <w:basedOn w:val="Normlny"/>
    <w:link w:val="Bulletslevel1Char"/>
    <w:qFormat/>
    <w:rsid w:val="0056235B"/>
    <w:pPr>
      <w:spacing w:before="120" w:after="0" w:line="240" w:lineRule="auto"/>
      <w:ind w:left="360" w:hanging="360"/>
    </w:pPr>
    <w:rPr>
      <w:rFonts w:ascii="Arial" w:eastAsia="Times" w:hAnsi="Arial" w:cs="Times New Roman"/>
      <w:color w:val="000000"/>
      <w:sz w:val="19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56235B"/>
    <w:rPr>
      <w:rFonts w:ascii="Arial" w:eastAsia="Times" w:hAnsi="Arial" w:cs="Times New Roman"/>
      <w:color w:val="000000"/>
      <w:sz w:val="19"/>
      <w:szCs w:val="20"/>
      <w:lang w:val="en-GB"/>
    </w:rPr>
  </w:style>
  <w:style w:type="paragraph" w:customStyle="1" w:styleId="Podnadpis10">
    <w:name w:val="Podnadpis 10"/>
    <w:basedOn w:val="Normlny"/>
    <w:link w:val="Podnadpis10Char"/>
    <w:qFormat/>
    <w:rsid w:val="0056235B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sk-SK"/>
    </w:rPr>
  </w:style>
  <w:style w:type="character" w:customStyle="1" w:styleId="Podnadpis10Char">
    <w:name w:val="Podnadpis 10 Char"/>
    <w:basedOn w:val="Predvolenpsmoodseku"/>
    <w:link w:val="Podnadpis10"/>
    <w:rsid w:val="0056235B"/>
    <w:rPr>
      <w:rFonts w:ascii="Times New Roman" w:eastAsia="Times New Roman" w:hAnsi="Times New Roman" w:cs="Arial"/>
      <w:b/>
      <w:bCs/>
      <w:iCs/>
      <w:sz w:val="28"/>
      <w:szCs w:val="28"/>
      <w:lang w:eastAsia="sk-SK"/>
    </w:rPr>
  </w:style>
  <w:style w:type="paragraph" w:styleId="Textpoznmkypodiarou">
    <w:name w:val="footnote text"/>
    <w:aliases w:val="Text poznámky pod čiarou 007,_Poznámka pod čiarou,Text poznámky pod èiarou 007,Text poznámky pod eiarou 007,Stinking Styles2,Tekst przypisu- dokt,Char Char Char,Char Char Char Char Char Char Char Char Char,Char Char Ch,o,Car"/>
    <w:basedOn w:val="Normlny"/>
    <w:link w:val="TextpoznmkypodiarouChar"/>
    <w:uiPriority w:val="99"/>
    <w:unhideWhenUsed/>
    <w:qFormat/>
    <w:rsid w:val="0056235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Text poznámky pod eiarou 007 Char,Stinking Styles2 Char,Tekst przypisu- dokt Char,Char Char Char Char,Char Char Ch Char,o Char"/>
    <w:basedOn w:val="Predvolenpsmoodseku"/>
    <w:link w:val="Textpoznmkypodiarou"/>
    <w:uiPriority w:val="99"/>
    <w:rsid w:val="0056235B"/>
    <w:rPr>
      <w:sz w:val="20"/>
      <w:szCs w:val="20"/>
    </w:rPr>
  </w:style>
  <w:style w:type="paragraph" w:styleId="Zoznamsodrkami">
    <w:name w:val="List Bullet"/>
    <w:basedOn w:val="Normlny"/>
    <w:qFormat/>
    <w:rsid w:val="0056235B"/>
    <w:pPr>
      <w:widowControl w:val="0"/>
      <w:numPr>
        <w:numId w:val="17"/>
      </w:numPr>
      <w:adjustRightInd w:val="0"/>
      <w:spacing w:after="0" w:line="240" w:lineRule="auto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56235B"/>
  </w:style>
  <w:style w:type="table" w:styleId="Mriekatabuky">
    <w:name w:val="Table Grid"/>
    <w:basedOn w:val="Normlnatabuka"/>
    <w:uiPriority w:val="39"/>
    <w:rsid w:val="0064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50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00D0D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500D0D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E13AB4"/>
    <w:pPr>
      <w:tabs>
        <w:tab w:val="center" w:pos="4536"/>
        <w:tab w:val="right" w:pos="9072"/>
      </w:tabs>
      <w:spacing w:before="120"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E13AB4"/>
  </w:style>
  <w:style w:type="character" w:styleId="Odkaznapoznmkupodiarou">
    <w:name w:val="footnote reference"/>
    <w:basedOn w:val="Predvolenpsmoodseku"/>
    <w:uiPriority w:val="99"/>
    <w:semiHidden/>
    <w:unhideWhenUsed/>
    <w:rsid w:val="00674FE6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B770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7703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7703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7703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77037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B77037"/>
    <w:pPr>
      <w:spacing w:after="0" w:line="240" w:lineRule="auto"/>
    </w:pPr>
  </w:style>
  <w:style w:type="paragraph" w:styleId="Pta">
    <w:name w:val="footer"/>
    <w:basedOn w:val="Normlny"/>
    <w:link w:val="PtaChar"/>
    <w:uiPriority w:val="99"/>
    <w:unhideWhenUsed/>
    <w:rsid w:val="005B2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B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CAA4B-0198-4C13-B4F2-07B99F22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2025-09-19T13:18:00Z</dcterms:created>
  <dcterms:modified xsi:type="dcterms:W3CDTF">2025-09-22T06:05:00Z</dcterms:modified>
</cp:coreProperties>
</file>